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E699" w14:textId="1192B7DE" w:rsidR="00E04183"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MINISTERE DE L’ENTREPRENEURIAT </w:t>
      </w:r>
      <w:r w:rsidR="000C50AF" w:rsidRPr="00A81753">
        <w:rPr>
          <w:rFonts w:ascii="Times New Roman" w:hAnsi="Times New Roman" w:cs="Times New Roman"/>
          <w:b/>
          <w:bCs/>
          <w:sz w:val="24"/>
          <w:szCs w:val="24"/>
        </w:rPr>
        <w:t xml:space="preserve">                       </w:t>
      </w:r>
      <w:r w:rsidR="00045430" w:rsidRPr="00A81753">
        <w:rPr>
          <w:rFonts w:ascii="Times New Roman" w:hAnsi="Times New Roman" w:cs="Times New Roman"/>
          <w:b/>
          <w:bCs/>
          <w:sz w:val="24"/>
          <w:szCs w:val="24"/>
        </w:rPr>
        <w:t xml:space="preserve">  </w:t>
      </w:r>
      <w:r w:rsidR="000C50AF" w:rsidRPr="00A81753">
        <w:rPr>
          <w:rFonts w:ascii="Times New Roman" w:hAnsi="Times New Roman" w:cs="Times New Roman"/>
          <w:b/>
          <w:bCs/>
          <w:sz w:val="24"/>
          <w:szCs w:val="24"/>
        </w:rPr>
        <w:t xml:space="preserve">  </w:t>
      </w:r>
      <w:r w:rsidRPr="00A81753">
        <w:rPr>
          <w:rFonts w:ascii="Times New Roman" w:hAnsi="Times New Roman" w:cs="Times New Roman"/>
          <w:b/>
          <w:bCs/>
          <w:sz w:val="24"/>
          <w:szCs w:val="24"/>
        </w:rPr>
        <w:t>REPUBLIQUE DU MALI</w:t>
      </w:r>
    </w:p>
    <w:p w14:paraId="06B35533" w14:textId="6435A0EF" w:rsidR="00AE64C1" w:rsidRPr="00A81753" w:rsidRDefault="000C50AF"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NATIONAL, </w:t>
      </w:r>
      <w:r w:rsidR="00AE64C1" w:rsidRPr="00A81753">
        <w:rPr>
          <w:rFonts w:ascii="Times New Roman" w:hAnsi="Times New Roman" w:cs="Times New Roman"/>
          <w:b/>
          <w:bCs/>
          <w:sz w:val="24"/>
          <w:szCs w:val="24"/>
        </w:rPr>
        <w:t xml:space="preserve">L’EMPLOI ET DE LA </w:t>
      </w:r>
      <w:r w:rsidRPr="00A81753">
        <w:rPr>
          <w:rFonts w:ascii="Times New Roman" w:hAnsi="Times New Roman" w:cs="Times New Roman"/>
          <w:b/>
          <w:bCs/>
          <w:sz w:val="24"/>
          <w:szCs w:val="24"/>
        </w:rPr>
        <w:t xml:space="preserve">                          </w:t>
      </w:r>
      <w:r w:rsidR="00AE64C1" w:rsidRPr="00A81753">
        <w:rPr>
          <w:rFonts w:ascii="Times New Roman" w:hAnsi="Times New Roman" w:cs="Times New Roman"/>
          <w:b/>
          <w:bCs/>
          <w:sz w:val="24"/>
          <w:szCs w:val="24"/>
        </w:rPr>
        <w:t xml:space="preserve">            Un Peuple-Un But-Une Foi</w:t>
      </w:r>
    </w:p>
    <w:p w14:paraId="1EFD50E1" w14:textId="6374C54E" w:rsidR="000C50AF" w:rsidRPr="00A81753" w:rsidRDefault="000C50AF"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FORMATION PROFESSIONNELLE</w:t>
      </w:r>
    </w:p>
    <w:p w14:paraId="28D8424C" w14:textId="2702BE13" w:rsidR="00AE64C1"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 xml:space="preserve">          ******************</w:t>
      </w:r>
    </w:p>
    <w:p w14:paraId="0B741D01" w14:textId="77777777" w:rsidR="00AE64C1" w:rsidRPr="00A81753" w:rsidRDefault="00AE64C1" w:rsidP="00AE64C1">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SECRETARIAT GENERAL</w:t>
      </w:r>
    </w:p>
    <w:p w14:paraId="0089561B" w14:textId="77777777" w:rsidR="00AE64C1" w:rsidRPr="00A81753" w:rsidRDefault="00AE64C1" w:rsidP="00AE64C1">
      <w:pPr>
        <w:spacing w:after="0" w:line="240" w:lineRule="auto"/>
        <w:rPr>
          <w:rFonts w:ascii="Times New Roman" w:hAnsi="Times New Roman" w:cs="Times New Roman"/>
          <w:sz w:val="24"/>
          <w:szCs w:val="24"/>
        </w:rPr>
      </w:pPr>
    </w:p>
    <w:p w14:paraId="2FB8F9C4" w14:textId="77777777" w:rsidR="00AE64C1" w:rsidRPr="00A81753" w:rsidRDefault="00AE64C1" w:rsidP="00AE64C1">
      <w:pPr>
        <w:spacing w:after="0" w:line="240" w:lineRule="auto"/>
        <w:rPr>
          <w:rFonts w:ascii="Times New Roman" w:hAnsi="Times New Roman" w:cs="Times New Roman"/>
          <w:sz w:val="24"/>
          <w:szCs w:val="24"/>
        </w:rPr>
      </w:pPr>
    </w:p>
    <w:p w14:paraId="66529145" w14:textId="77777777" w:rsidR="00AE64C1" w:rsidRPr="00A81753" w:rsidRDefault="00AE64C1" w:rsidP="00AE64C1">
      <w:pPr>
        <w:spacing w:after="0" w:line="240" w:lineRule="auto"/>
        <w:rPr>
          <w:rFonts w:ascii="Times New Roman" w:hAnsi="Times New Roman" w:cs="Times New Roman"/>
          <w:sz w:val="24"/>
          <w:szCs w:val="24"/>
        </w:rPr>
      </w:pPr>
    </w:p>
    <w:p w14:paraId="089BEAD6" w14:textId="77777777" w:rsidR="00AE64C1" w:rsidRPr="00A81753" w:rsidRDefault="00AE64C1" w:rsidP="00AE64C1">
      <w:pPr>
        <w:spacing w:after="0" w:line="240" w:lineRule="auto"/>
        <w:rPr>
          <w:rFonts w:ascii="Times New Roman" w:hAnsi="Times New Roman" w:cs="Times New Roman"/>
          <w:sz w:val="24"/>
          <w:szCs w:val="24"/>
        </w:rPr>
      </w:pPr>
    </w:p>
    <w:p w14:paraId="608CB89B" w14:textId="77777777" w:rsidR="00AE64C1" w:rsidRPr="00A81753" w:rsidRDefault="00AE64C1" w:rsidP="00AE64C1">
      <w:pPr>
        <w:spacing w:after="0" w:line="240" w:lineRule="auto"/>
        <w:rPr>
          <w:rFonts w:ascii="Times New Roman" w:hAnsi="Times New Roman" w:cs="Times New Roman"/>
          <w:sz w:val="24"/>
          <w:szCs w:val="24"/>
        </w:rPr>
      </w:pPr>
    </w:p>
    <w:p w14:paraId="1192FA3D" w14:textId="77777777" w:rsidR="00AE64C1" w:rsidRPr="00A81753" w:rsidRDefault="00AE64C1" w:rsidP="00AE64C1">
      <w:pPr>
        <w:spacing w:after="0" w:line="240" w:lineRule="auto"/>
        <w:rPr>
          <w:rFonts w:ascii="Times New Roman" w:hAnsi="Times New Roman" w:cs="Times New Roman"/>
          <w:sz w:val="24"/>
          <w:szCs w:val="24"/>
        </w:rPr>
      </w:pPr>
    </w:p>
    <w:p w14:paraId="4E96A72A" w14:textId="77777777" w:rsidR="00AE64C1" w:rsidRPr="00A81753" w:rsidRDefault="00AE64C1" w:rsidP="00AE64C1">
      <w:pPr>
        <w:spacing w:after="0" w:line="240" w:lineRule="auto"/>
        <w:rPr>
          <w:rFonts w:ascii="Times New Roman" w:hAnsi="Times New Roman" w:cs="Times New Roman"/>
          <w:sz w:val="24"/>
          <w:szCs w:val="24"/>
        </w:rPr>
      </w:pPr>
    </w:p>
    <w:p w14:paraId="0497C829"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EDE6F02" w14:textId="281958D1" w:rsidR="00EB6EE6" w:rsidRPr="00A81753" w:rsidRDefault="00AE64C1" w:rsidP="00EB6EE6">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TERMES DE REFERENCE DU</w:t>
      </w:r>
      <w:r w:rsidR="00EB6EE6" w:rsidRPr="00A81753">
        <w:rPr>
          <w:rFonts w:ascii="Times New Roman" w:hAnsi="Times New Roman" w:cs="Times New Roman"/>
          <w:b/>
          <w:bCs/>
          <w:sz w:val="24"/>
          <w:szCs w:val="24"/>
        </w:rPr>
        <w:t xml:space="preserve"> SALON</w:t>
      </w:r>
      <w:r w:rsidRPr="00A81753">
        <w:rPr>
          <w:rFonts w:ascii="Times New Roman" w:hAnsi="Times New Roman" w:cs="Times New Roman"/>
          <w:b/>
          <w:bCs/>
          <w:sz w:val="24"/>
          <w:szCs w:val="24"/>
        </w:rPr>
        <w:t xml:space="preserve"> </w:t>
      </w:r>
      <w:r w:rsidR="00681209" w:rsidRPr="00A81753">
        <w:rPr>
          <w:rFonts w:ascii="Times New Roman" w:hAnsi="Times New Roman" w:cs="Times New Roman"/>
          <w:b/>
          <w:bCs/>
          <w:sz w:val="24"/>
          <w:szCs w:val="24"/>
        </w:rPr>
        <w:t xml:space="preserve">INTERNATIONAL </w:t>
      </w:r>
      <w:r w:rsidRPr="00A81753">
        <w:rPr>
          <w:rFonts w:ascii="Times New Roman" w:hAnsi="Times New Roman" w:cs="Times New Roman"/>
          <w:b/>
          <w:bCs/>
          <w:sz w:val="24"/>
          <w:szCs w:val="24"/>
        </w:rPr>
        <w:t>DE L’ENTREPRENEURIAT</w:t>
      </w:r>
      <w:r w:rsidR="00681209" w:rsidRPr="00A81753">
        <w:rPr>
          <w:rFonts w:ascii="Times New Roman" w:hAnsi="Times New Roman" w:cs="Times New Roman"/>
          <w:b/>
          <w:bCs/>
          <w:sz w:val="24"/>
          <w:szCs w:val="24"/>
        </w:rPr>
        <w:t>-AES</w:t>
      </w:r>
      <w:r w:rsidR="00B073E4" w:rsidRPr="00A81753">
        <w:rPr>
          <w:rFonts w:ascii="Times New Roman" w:hAnsi="Times New Roman" w:cs="Times New Roman"/>
          <w:b/>
          <w:bCs/>
          <w:sz w:val="24"/>
          <w:szCs w:val="24"/>
        </w:rPr>
        <w:t xml:space="preserve"> AU MALI</w:t>
      </w:r>
    </w:p>
    <w:p w14:paraId="580BA283" w14:textId="77777777" w:rsidR="00EB6EE6" w:rsidRPr="00A81753" w:rsidRDefault="00EB6EE6" w:rsidP="00EB6EE6">
      <w:pPr>
        <w:spacing w:after="0" w:line="240" w:lineRule="auto"/>
        <w:jc w:val="center"/>
        <w:rPr>
          <w:rFonts w:ascii="Times New Roman" w:hAnsi="Times New Roman" w:cs="Times New Roman"/>
          <w:b/>
          <w:bCs/>
          <w:sz w:val="24"/>
          <w:szCs w:val="24"/>
        </w:rPr>
      </w:pPr>
    </w:p>
    <w:p w14:paraId="5AB99E98" w14:textId="61B1D31F" w:rsidR="00AE64C1" w:rsidRPr="00A81753" w:rsidRDefault="00AE64C1" w:rsidP="00EB6EE6">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 xml:space="preserve"> </w:t>
      </w:r>
      <w:r w:rsidR="00903B7B">
        <w:rPr>
          <w:rFonts w:ascii="Times New Roman" w:hAnsi="Times New Roman" w:cs="Times New Roman"/>
          <w:b/>
          <w:bCs/>
          <w:sz w:val="24"/>
          <w:szCs w:val="24"/>
        </w:rPr>
        <w:t xml:space="preserve">SUR L’ESPLANADE DU STADE DU 26 MARS </w:t>
      </w:r>
      <w:r w:rsidR="00681209" w:rsidRPr="00A81753">
        <w:rPr>
          <w:rFonts w:ascii="Times New Roman" w:hAnsi="Times New Roman" w:cs="Times New Roman"/>
          <w:b/>
          <w:bCs/>
          <w:sz w:val="24"/>
          <w:szCs w:val="24"/>
        </w:rPr>
        <w:t xml:space="preserve"> </w:t>
      </w:r>
    </w:p>
    <w:p w14:paraId="1E0614FF" w14:textId="4B2526A1" w:rsidR="00AE64C1" w:rsidRPr="00A81753" w:rsidRDefault="00B073E4" w:rsidP="00AE64C1">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BAMAKO</w:t>
      </w:r>
    </w:p>
    <w:p w14:paraId="6A604410"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A201A5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C9E5C9C" w14:textId="73EDF889" w:rsidR="00AE64C1" w:rsidRPr="00A81753" w:rsidRDefault="00AE64C1" w:rsidP="00AE64C1">
      <w:pPr>
        <w:spacing w:after="0" w:line="240" w:lineRule="auto"/>
        <w:jc w:val="center"/>
        <w:rPr>
          <w:rFonts w:ascii="Times New Roman" w:hAnsi="Times New Roman" w:cs="Times New Roman"/>
          <w:b/>
          <w:bCs/>
          <w:sz w:val="24"/>
          <w:szCs w:val="24"/>
        </w:rPr>
      </w:pPr>
      <w:r w:rsidRPr="00A81753">
        <w:rPr>
          <w:rFonts w:ascii="Times New Roman" w:hAnsi="Times New Roman" w:cs="Times New Roman"/>
          <w:b/>
          <w:bCs/>
          <w:sz w:val="24"/>
          <w:szCs w:val="24"/>
        </w:rPr>
        <w:t>(</w:t>
      </w:r>
      <w:r w:rsidR="005E3C2E" w:rsidRPr="00A81753">
        <w:rPr>
          <w:rFonts w:ascii="Times New Roman" w:hAnsi="Times New Roman" w:cs="Times New Roman"/>
          <w:b/>
          <w:bCs/>
          <w:sz w:val="24"/>
          <w:szCs w:val="24"/>
        </w:rPr>
        <w:t>d</w:t>
      </w:r>
      <w:r w:rsidRPr="00A81753">
        <w:rPr>
          <w:rFonts w:ascii="Times New Roman" w:hAnsi="Times New Roman" w:cs="Times New Roman"/>
          <w:b/>
          <w:bCs/>
          <w:sz w:val="24"/>
          <w:szCs w:val="24"/>
        </w:rPr>
        <w:t xml:space="preserve">u </w:t>
      </w:r>
      <w:r w:rsidR="00EA0500" w:rsidRPr="00A81753">
        <w:rPr>
          <w:rFonts w:ascii="Times New Roman" w:hAnsi="Times New Roman" w:cs="Times New Roman"/>
          <w:b/>
          <w:bCs/>
          <w:sz w:val="24"/>
          <w:szCs w:val="24"/>
        </w:rPr>
        <w:t>1</w:t>
      </w:r>
      <w:r w:rsidR="00C370BB" w:rsidRPr="00A81753">
        <w:rPr>
          <w:rFonts w:ascii="Times New Roman" w:hAnsi="Times New Roman" w:cs="Times New Roman"/>
          <w:b/>
          <w:bCs/>
          <w:sz w:val="24"/>
          <w:szCs w:val="24"/>
        </w:rPr>
        <w:t xml:space="preserve">8 </w:t>
      </w:r>
      <w:r w:rsidR="00EA0500" w:rsidRPr="00A81753">
        <w:rPr>
          <w:rFonts w:ascii="Times New Roman" w:hAnsi="Times New Roman" w:cs="Times New Roman"/>
          <w:b/>
          <w:bCs/>
          <w:sz w:val="24"/>
          <w:szCs w:val="24"/>
        </w:rPr>
        <w:t xml:space="preserve">au </w:t>
      </w:r>
      <w:r w:rsidR="005E3DB2" w:rsidRPr="00A81753">
        <w:rPr>
          <w:rFonts w:ascii="Times New Roman" w:hAnsi="Times New Roman" w:cs="Times New Roman"/>
          <w:b/>
          <w:bCs/>
          <w:sz w:val="24"/>
          <w:szCs w:val="24"/>
        </w:rPr>
        <w:t>2</w:t>
      </w:r>
      <w:r w:rsidR="00A76F1F" w:rsidRPr="00A81753">
        <w:rPr>
          <w:rFonts w:ascii="Times New Roman" w:hAnsi="Times New Roman" w:cs="Times New Roman"/>
          <w:b/>
          <w:bCs/>
          <w:sz w:val="24"/>
          <w:szCs w:val="24"/>
        </w:rPr>
        <w:t xml:space="preserve">1 </w:t>
      </w:r>
      <w:r w:rsidR="00775F52" w:rsidRPr="00A81753">
        <w:rPr>
          <w:rFonts w:ascii="Times New Roman" w:hAnsi="Times New Roman" w:cs="Times New Roman"/>
          <w:b/>
          <w:bCs/>
          <w:sz w:val="24"/>
          <w:szCs w:val="24"/>
        </w:rPr>
        <w:t>Novembre</w:t>
      </w:r>
      <w:r w:rsidRPr="00A81753">
        <w:rPr>
          <w:rFonts w:ascii="Times New Roman" w:hAnsi="Times New Roman" w:cs="Times New Roman"/>
          <w:b/>
          <w:bCs/>
          <w:sz w:val="24"/>
          <w:szCs w:val="24"/>
        </w:rPr>
        <w:t xml:space="preserve"> 2025)</w:t>
      </w:r>
    </w:p>
    <w:p w14:paraId="32539594"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318F426" w14:textId="77777777" w:rsidR="00A210DA" w:rsidRPr="00A81753" w:rsidRDefault="00A210DA" w:rsidP="00AE64C1">
      <w:pPr>
        <w:spacing w:after="0" w:line="240" w:lineRule="auto"/>
        <w:jc w:val="center"/>
        <w:rPr>
          <w:rFonts w:ascii="Times New Roman" w:hAnsi="Times New Roman" w:cs="Times New Roman"/>
          <w:b/>
          <w:bCs/>
          <w:sz w:val="24"/>
          <w:szCs w:val="24"/>
        </w:rPr>
      </w:pPr>
    </w:p>
    <w:p w14:paraId="11A56AAA" w14:textId="77777777" w:rsidR="00A210DA" w:rsidRPr="00A81753" w:rsidRDefault="00A210DA" w:rsidP="00AE64C1">
      <w:pPr>
        <w:spacing w:after="0" w:line="240" w:lineRule="auto"/>
        <w:jc w:val="center"/>
        <w:rPr>
          <w:rFonts w:ascii="Times New Roman" w:hAnsi="Times New Roman" w:cs="Times New Roman"/>
          <w:b/>
          <w:bCs/>
          <w:sz w:val="24"/>
          <w:szCs w:val="24"/>
        </w:rPr>
      </w:pPr>
    </w:p>
    <w:p w14:paraId="315A32C4" w14:textId="79ED95AC" w:rsidR="00A210DA" w:rsidRPr="00A81753" w:rsidRDefault="00A210DA" w:rsidP="00AE64C1">
      <w:pPr>
        <w:spacing w:after="0" w:line="240" w:lineRule="auto"/>
        <w:jc w:val="center"/>
        <w:rPr>
          <w:rFonts w:ascii="Times New Roman" w:hAnsi="Times New Roman" w:cs="Times New Roman"/>
          <w:b/>
          <w:bCs/>
          <w:i/>
          <w:iCs/>
          <w:sz w:val="24"/>
          <w:szCs w:val="24"/>
        </w:rPr>
      </w:pPr>
    </w:p>
    <w:p w14:paraId="4B9E1E7D"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0C04857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24800656"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5E7FD34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8D83F6D"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B06182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3D89A88"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7AD2680"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78AAE73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F745C2E"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3E0123A8"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CC1C0CB"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400E00A4"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743B65B2"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25B960DE"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53C5DA39"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685191AC"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1C4E72F1" w14:textId="77777777" w:rsidR="00AE64C1" w:rsidRPr="00A81753" w:rsidRDefault="00AE64C1" w:rsidP="00AE64C1">
      <w:pPr>
        <w:spacing w:after="0" w:line="240" w:lineRule="auto"/>
        <w:jc w:val="center"/>
        <w:rPr>
          <w:rFonts w:ascii="Times New Roman" w:hAnsi="Times New Roman" w:cs="Times New Roman"/>
          <w:b/>
          <w:bCs/>
          <w:sz w:val="24"/>
          <w:szCs w:val="24"/>
        </w:rPr>
      </w:pPr>
    </w:p>
    <w:p w14:paraId="15A8A6AC" w14:textId="77777777" w:rsidR="00AE64C1" w:rsidRPr="00A81753" w:rsidRDefault="00AE64C1" w:rsidP="005858DC">
      <w:pPr>
        <w:spacing w:after="0" w:line="240" w:lineRule="auto"/>
        <w:rPr>
          <w:rFonts w:ascii="Times New Roman" w:hAnsi="Times New Roman" w:cs="Times New Roman"/>
          <w:b/>
          <w:bCs/>
          <w:sz w:val="24"/>
          <w:szCs w:val="24"/>
        </w:rPr>
      </w:pPr>
    </w:p>
    <w:p w14:paraId="48981C74" w14:textId="77777777" w:rsidR="005858DC" w:rsidRPr="00A81753" w:rsidRDefault="005858DC" w:rsidP="005858DC">
      <w:pPr>
        <w:spacing w:after="0" w:line="240" w:lineRule="auto"/>
        <w:rPr>
          <w:rFonts w:ascii="Arial Narrow" w:hAnsi="Arial Narrow" w:cs="Times New Roman"/>
          <w:b/>
          <w:bCs/>
          <w:sz w:val="24"/>
          <w:szCs w:val="24"/>
        </w:rPr>
      </w:pPr>
    </w:p>
    <w:p w14:paraId="020EDA06" w14:textId="77777777" w:rsidR="00AE64C1" w:rsidRPr="00A81753" w:rsidRDefault="00AE64C1" w:rsidP="00AE64C1">
      <w:pPr>
        <w:spacing w:after="0" w:line="240" w:lineRule="auto"/>
        <w:jc w:val="center"/>
        <w:rPr>
          <w:rFonts w:ascii="Arial Narrow" w:hAnsi="Arial Narrow" w:cs="Times New Roman"/>
          <w:b/>
          <w:bCs/>
          <w:sz w:val="24"/>
          <w:szCs w:val="24"/>
        </w:rPr>
      </w:pPr>
    </w:p>
    <w:p w14:paraId="0ECEBAE0" w14:textId="77777777" w:rsidR="00AE64C1" w:rsidRPr="00A81753" w:rsidRDefault="00AE64C1" w:rsidP="00AE64C1">
      <w:pPr>
        <w:spacing w:after="0" w:line="240" w:lineRule="auto"/>
        <w:jc w:val="center"/>
        <w:rPr>
          <w:rFonts w:ascii="Arial Narrow" w:hAnsi="Arial Narrow" w:cs="Times New Roman"/>
          <w:b/>
          <w:bCs/>
          <w:sz w:val="24"/>
          <w:szCs w:val="24"/>
        </w:rPr>
      </w:pPr>
    </w:p>
    <w:p w14:paraId="2BE3DAAD" w14:textId="77777777" w:rsidR="00AE64C1" w:rsidRPr="00A81753" w:rsidRDefault="00AE64C1" w:rsidP="00AE64C1">
      <w:pPr>
        <w:spacing w:after="0" w:line="240" w:lineRule="auto"/>
        <w:jc w:val="center"/>
        <w:rPr>
          <w:rFonts w:ascii="Arial Narrow" w:hAnsi="Arial Narrow" w:cs="Times New Roman"/>
          <w:b/>
          <w:bCs/>
          <w:sz w:val="24"/>
          <w:szCs w:val="24"/>
        </w:rPr>
      </w:pPr>
    </w:p>
    <w:p w14:paraId="5F48EB46" w14:textId="77777777" w:rsidR="00AE64C1" w:rsidRPr="00A81753" w:rsidRDefault="00AE64C1" w:rsidP="00AE64C1">
      <w:pPr>
        <w:spacing w:after="0" w:line="240" w:lineRule="auto"/>
        <w:jc w:val="center"/>
        <w:rPr>
          <w:rFonts w:ascii="Arial Narrow" w:hAnsi="Arial Narrow" w:cs="Times New Roman"/>
          <w:b/>
          <w:bCs/>
          <w:sz w:val="24"/>
          <w:szCs w:val="24"/>
        </w:rPr>
      </w:pPr>
    </w:p>
    <w:p w14:paraId="0B76C0C3" w14:textId="77777777" w:rsidR="00AE64C1" w:rsidRPr="00A81753" w:rsidRDefault="00AE64C1" w:rsidP="00AE64C1">
      <w:pPr>
        <w:spacing w:after="0" w:line="240" w:lineRule="auto"/>
        <w:jc w:val="center"/>
        <w:rPr>
          <w:rFonts w:ascii="Arial Narrow" w:hAnsi="Arial Narrow" w:cs="Times New Roman"/>
          <w:b/>
          <w:bCs/>
          <w:sz w:val="24"/>
          <w:szCs w:val="24"/>
        </w:rPr>
      </w:pPr>
    </w:p>
    <w:p w14:paraId="1F9782BF" w14:textId="0D1DA9D5" w:rsidR="00AE64C1" w:rsidRPr="00A81753" w:rsidRDefault="00AE64C1" w:rsidP="00C738CE">
      <w:pPr>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lastRenderedPageBreak/>
        <w:t>I. C</w:t>
      </w:r>
      <w:r w:rsidR="00CF3657" w:rsidRPr="00A81753">
        <w:rPr>
          <w:rFonts w:ascii="Times New Roman" w:hAnsi="Times New Roman" w:cs="Times New Roman"/>
          <w:b/>
          <w:bCs/>
          <w:sz w:val="24"/>
          <w:szCs w:val="24"/>
        </w:rPr>
        <w:t>O</w:t>
      </w:r>
      <w:r w:rsidRPr="00A81753">
        <w:rPr>
          <w:rFonts w:ascii="Times New Roman" w:hAnsi="Times New Roman" w:cs="Times New Roman"/>
          <w:b/>
          <w:bCs/>
          <w:sz w:val="24"/>
          <w:szCs w:val="24"/>
        </w:rPr>
        <w:t>NTEXTE ET JUSTIFICATION</w:t>
      </w:r>
    </w:p>
    <w:p w14:paraId="127F8F57" w14:textId="77777777" w:rsidR="00AE64C1" w:rsidRPr="00A81753" w:rsidRDefault="00AE64C1" w:rsidP="00C738CE">
      <w:pPr>
        <w:spacing w:after="0" w:line="240" w:lineRule="auto"/>
        <w:rPr>
          <w:rFonts w:ascii="Times New Roman" w:hAnsi="Times New Roman" w:cs="Times New Roman"/>
        </w:rPr>
      </w:pPr>
    </w:p>
    <w:p w14:paraId="139F82A1" w14:textId="77777777" w:rsidR="00C738CE" w:rsidRPr="00A81753" w:rsidRDefault="00C738CE" w:rsidP="00C738CE">
      <w:pPr>
        <w:spacing w:after="0" w:line="240" w:lineRule="auto"/>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Pays continentaux, les pays de la Confédération de l’Alliance des Etats du Sahel (AES) font face depuis ces dernières années à d’énormes difficultés liées au terrorisme, à la criminalité organisée et à une grande adversité suite à la ligne indépendantistes et souverainiste qu’ils ont adopté. Ainsi ils sont soumis, en plus de l’agression militaire à une guerre économique intense dont l’objectif est de les mettre à genou afin de s’accaparer des immenses richesses dont regorgent leurs sous-sols.</w:t>
      </w:r>
    </w:p>
    <w:p w14:paraId="696312FB" w14:textId="77777777" w:rsidR="00C738CE" w:rsidRPr="00A81753" w:rsidRDefault="00C738CE" w:rsidP="00C738CE">
      <w:pPr>
        <w:spacing w:after="0" w:line="240" w:lineRule="auto"/>
        <w:jc w:val="both"/>
        <w:rPr>
          <w:rFonts w:ascii="Times New Roman" w:hAnsi="Times New Roman" w:cs="Times New Roman"/>
          <w:sz w:val="24"/>
          <w:szCs w:val="24"/>
        </w:rPr>
      </w:pPr>
    </w:p>
    <w:p w14:paraId="18DC25BD" w14:textId="77777777"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Avec plus de 70 millions d’habitants et un taux de croissance par pays positif, la Confédération des pays de l’AES doit constituer une force économique dans la sous-région ouest africaine. Les pays de l’AES possèdent d'importantes potentialités économiques, notamment grâce à ses ressources naturelles, à un fort potentiel agricole. La région du </w:t>
      </w:r>
      <w:proofErr w:type="spellStart"/>
      <w:r w:rsidRPr="00A81753">
        <w:rPr>
          <w:rFonts w:ascii="Times New Roman" w:hAnsi="Times New Roman" w:cs="Times New Roman"/>
          <w:sz w:val="24"/>
          <w:szCs w:val="24"/>
        </w:rPr>
        <w:t>Liptako</w:t>
      </w:r>
      <w:proofErr w:type="spellEnd"/>
      <w:r w:rsidRPr="00A81753">
        <w:rPr>
          <w:rFonts w:ascii="Times New Roman" w:hAnsi="Times New Roman" w:cs="Times New Roman"/>
          <w:sz w:val="24"/>
          <w:szCs w:val="24"/>
        </w:rPr>
        <w:t>-Gourma, ainsi que d'autres zones de l'AES comme la zone de de l’Office du Niger au Mali, possède un fort potentiel agricole, notamment pour la production de céréales, de coton et d'élevage. Les pays de l’AES sont également riches en ressources naturelles, telles que les minerais (or, uranium, etc.) et les hydrocarbures.</w:t>
      </w:r>
    </w:p>
    <w:p w14:paraId="50A0957B" w14:textId="77777777" w:rsidR="00C738CE" w:rsidRPr="00A81753" w:rsidRDefault="00C738CE" w:rsidP="00C738CE">
      <w:pPr>
        <w:spacing w:after="0" w:line="240" w:lineRule="auto"/>
        <w:jc w:val="both"/>
        <w:rPr>
          <w:rFonts w:ascii="Times New Roman" w:hAnsi="Times New Roman" w:cs="Times New Roman"/>
          <w:sz w:val="24"/>
          <w:szCs w:val="24"/>
        </w:rPr>
      </w:pPr>
    </w:p>
    <w:p w14:paraId="3B937703" w14:textId="36A72E1F" w:rsidR="00C738CE" w:rsidRPr="00A81753" w:rsidRDefault="00C738CE" w:rsidP="00C738CE">
      <w:pPr>
        <w:spacing w:after="0" w:line="240" w:lineRule="auto"/>
        <w:jc w:val="both"/>
        <w:rPr>
          <w:rFonts w:ascii="Times New Roman" w:hAnsi="Times New Roman" w:cs="Times New Roman"/>
          <w:bCs/>
          <w:sz w:val="24"/>
          <w:szCs w:val="24"/>
        </w:rPr>
      </w:pPr>
      <w:r w:rsidRPr="00A81753">
        <w:rPr>
          <w:rFonts w:ascii="Times New Roman" w:hAnsi="Times New Roman" w:cs="Times New Roman"/>
          <w:color w:val="000000" w:themeColor="text1"/>
          <w:sz w:val="24"/>
          <w:szCs w:val="24"/>
        </w:rPr>
        <w:t xml:space="preserve">Malgré toutes ces adversités, les pays de la Confédération font preuve d’une résilience économique remarquable avec des taux de croissance </w:t>
      </w:r>
      <w:r w:rsidR="003A0F8E" w:rsidRPr="00A81753">
        <w:rPr>
          <w:rFonts w:ascii="Times New Roman" w:hAnsi="Times New Roman" w:cs="Times New Roman"/>
          <w:color w:val="000000" w:themeColor="text1"/>
          <w:sz w:val="24"/>
          <w:szCs w:val="24"/>
        </w:rPr>
        <w:t xml:space="preserve">compris </w:t>
      </w:r>
      <w:r w:rsidRPr="00A81753">
        <w:rPr>
          <w:rFonts w:ascii="Times New Roman" w:hAnsi="Times New Roman" w:cs="Times New Roman"/>
          <w:color w:val="000000" w:themeColor="text1"/>
          <w:sz w:val="24"/>
          <w:szCs w:val="24"/>
        </w:rPr>
        <w:t>entre 5 et 6%. Cependant, c</w:t>
      </w:r>
      <w:r w:rsidRPr="00A81753">
        <w:rPr>
          <w:rFonts w:ascii="Times New Roman" w:hAnsi="Times New Roman" w:cs="Times New Roman"/>
          <w:bCs/>
          <w:sz w:val="24"/>
          <w:szCs w:val="24"/>
        </w:rPr>
        <w:t xml:space="preserve">ette résilience en matière de croissance économique ne se traduit pas en consolidation des emplois existants au début de la crise et surtout en création d’emplois pour la population active de l’espace AES et particulièrement pour les jeunes et les femmes qui constituent la majorité de sa population. </w:t>
      </w:r>
    </w:p>
    <w:p w14:paraId="23497413" w14:textId="77777777" w:rsidR="00C738CE" w:rsidRPr="00A81753" w:rsidRDefault="00C738CE" w:rsidP="00C738CE">
      <w:pPr>
        <w:spacing w:after="0" w:line="240" w:lineRule="auto"/>
        <w:jc w:val="both"/>
        <w:rPr>
          <w:rFonts w:ascii="Times New Roman" w:hAnsi="Times New Roman" w:cs="Times New Roman"/>
          <w:bCs/>
          <w:sz w:val="24"/>
          <w:szCs w:val="24"/>
        </w:rPr>
      </w:pPr>
    </w:p>
    <w:p w14:paraId="53F6C967" w14:textId="56A65C4A" w:rsidR="00C738CE" w:rsidRPr="00A81753" w:rsidRDefault="00C738CE" w:rsidP="00C738CE">
      <w:p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 xml:space="preserve">En effet, l’économie des pays de l’AES crée très peu de valeur ajoutée et par conséquent très peu d’emploi. Le tissu entrepreneurial qui doit contribuer à la création de cette valeur ajoutée est très faible </w:t>
      </w:r>
      <w:r w:rsidRPr="00A81753">
        <w:rPr>
          <w:rFonts w:ascii="Times New Roman" w:hAnsi="Times New Roman" w:cs="Times New Roman"/>
          <w:color w:val="000000" w:themeColor="text1"/>
          <w:sz w:val="24"/>
          <w:szCs w:val="24"/>
        </w:rPr>
        <w:t>malgré la volonté politique affichée et les multiples efforts déployés par l</w:t>
      </w:r>
      <w:r w:rsidR="00372B65" w:rsidRPr="00A81753">
        <w:rPr>
          <w:rFonts w:ascii="Times New Roman" w:hAnsi="Times New Roman" w:cs="Times New Roman"/>
          <w:color w:val="000000" w:themeColor="text1"/>
          <w:sz w:val="24"/>
          <w:szCs w:val="24"/>
        </w:rPr>
        <w:t xml:space="preserve">es </w:t>
      </w:r>
      <w:r w:rsidRPr="00A81753">
        <w:rPr>
          <w:rFonts w:ascii="Times New Roman" w:hAnsi="Times New Roman" w:cs="Times New Roman"/>
          <w:color w:val="000000" w:themeColor="text1"/>
          <w:sz w:val="24"/>
          <w:szCs w:val="24"/>
        </w:rPr>
        <w:t>Etat</w:t>
      </w:r>
      <w:r w:rsidR="00372B65" w:rsidRPr="00A81753">
        <w:rPr>
          <w:rFonts w:ascii="Times New Roman" w:hAnsi="Times New Roman" w:cs="Times New Roman"/>
          <w:color w:val="000000" w:themeColor="text1"/>
          <w:sz w:val="24"/>
          <w:szCs w:val="24"/>
        </w:rPr>
        <w:t>s</w:t>
      </w:r>
      <w:r w:rsidRPr="00A81753">
        <w:rPr>
          <w:rFonts w:ascii="Times New Roman" w:hAnsi="Times New Roman" w:cs="Times New Roman"/>
          <w:color w:val="000000" w:themeColor="text1"/>
          <w:sz w:val="24"/>
          <w:szCs w:val="24"/>
        </w:rPr>
        <w:t xml:space="preserve"> et </w:t>
      </w:r>
      <w:r w:rsidR="00372B65" w:rsidRPr="00A81753">
        <w:rPr>
          <w:rFonts w:ascii="Times New Roman" w:hAnsi="Times New Roman" w:cs="Times New Roman"/>
          <w:color w:val="000000" w:themeColor="text1"/>
          <w:sz w:val="24"/>
          <w:szCs w:val="24"/>
        </w:rPr>
        <w:t>leur</w:t>
      </w:r>
      <w:r w:rsidRPr="00A81753">
        <w:rPr>
          <w:rFonts w:ascii="Times New Roman" w:hAnsi="Times New Roman" w:cs="Times New Roman"/>
          <w:color w:val="000000" w:themeColor="text1"/>
          <w:sz w:val="24"/>
          <w:szCs w:val="24"/>
        </w:rPr>
        <w:t>s partenaires depuis plusieurs années.</w:t>
      </w:r>
      <w:r w:rsidRPr="00A81753">
        <w:rPr>
          <w:rFonts w:ascii="Times New Roman" w:hAnsi="Times New Roman" w:cs="Times New Roman"/>
          <w:bCs/>
          <w:sz w:val="24"/>
          <w:szCs w:val="24"/>
        </w:rPr>
        <w:t xml:space="preserve">  La situation du Mali, un des pays de la Confédération illustre à suffisance cette situation. </w:t>
      </w:r>
    </w:p>
    <w:p w14:paraId="0B9F1F2F" w14:textId="77777777" w:rsidR="00A931AE" w:rsidRPr="00A81753" w:rsidRDefault="00A931AE" w:rsidP="00C738CE">
      <w:pPr>
        <w:spacing w:after="0" w:line="240" w:lineRule="auto"/>
        <w:jc w:val="both"/>
        <w:rPr>
          <w:rFonts w:ascii="Times New Roman" w:hAnsi="Times New Roman" w:cs="Times New Roman"/>
          <w:bCs/>
          <w:sz w:val="24"/>
          <w:szCs w:val="24"/>
        </w:rPr>
      </w:pPr>
    </w:p>
    <w:p w14:paraId="0F45ECBB" w14:textId="568C2545" w:rsidR="00A931AE" w:rsidRPr="00A81753" w:rsidRDefault="00A931AE" w:rsidP="00A931AE">
      <w:pPr>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 xml:space="preserve">En effet, les données du rapport du Recensement général des Unités économiques (RGUE) publié en mars 2023 révèlent que le tissu économique du Mali est à dominante commerciale. En effet, près de 70% des Unités Economiques enregistrées exercent l’activité de commerce. Les unités industrielles viennent en seconde position avec un peu plus de 18%. Elles sont suivies des services avec près de 14% et de la construction avec moins de 1%.  En plus, les Unités économiques recensées aussi sont majoritairement constituées d’entreprises individuelles, soit 97%. Les 87% restant de ces Unités ne possèdent ni le NIF, ni le NINA, ni le numéro du registre du commerce, encore moins déclarées à l’INPS. </w:t>
      </w:r>
    </w:p>
    <w:p w14:paraId="696B6E56" w14:textId="77777777" w:rsidR="00A931AE" w:rsidRPr="00A81753" w:rsidRDefault="00A931AE" w:rsidP="00A931AE">
      <w:pPr>
        <w:jc w:val="both"/>
        <w:rPr>
          <w:rFonts w:ascii="Times New Roman" w:hAnsi="Times New Roman" w:cs="Times New Roman"/>
          <w:color w:val="000000" w:themeColor="text1"/>
          <w:sz w:val="24"/>
          <w:szCs w:val="24"/>
        </w:rPr>
      </w:pPr>
      <w:r w:rsidRPr="00A81753">
        <w:rPr>
          <w:rFonts w:ascii="Times New Roman" w:hAnsi="Times New Roman" w:cs="Times New Roman"/>
          <w:color w:val="000000" w:themeColor="text1"/>
          <w:sz w:val="24"/>
          <w:szCs w:val="24"/>
        </w:rPr>
        <w:t xml:space="preserve">Il ressort également de l’analyse que la répartition géographique des entreprises est très déséquilibrée. La majorité des Unités économiques recensées est située dans le District de Bamako (39%). Les régions de Koulikoro et de Sikasso suivent avec des parts respectives de 21% et de15%. Les régions de Kayes et de Ségou affichent chacune une proportion de 8% suivies de la région de Mopti avec 5% et la région de Tombouctou avec 2%. Ce sont dans les régions de Gao, de Kidal, de Ménaka et de Taoudéni que le nombre d’Unités Economiques recensées est relativement restreint avec des proportions oscillantes entre 2% et un peu plus de 0%. </w:t>
      </w:r>
    </w:p>
    <w:p w14:paraId="409AD20D" w14:textId="77777777" w:rsidR="00A931AE" w:rsidRPr="00A81753" w:rsidRDefault="00A931AE" w:rsidP="00A931AE">
      <w:pPr>
        <w:jc w:val="both"/>
        <w:rPr>
          <w:rFonts w:ascii="Times New Roman" w:hAnsi="Times New Roman" w:cs="Times New Roman"/>
          <w:color w:val="000000" w:themeColor="text1"/>
          <w:sz w:val="24"/>
          <w:szCs w:val="24"/>
        </w:rPr>
      </w:pPr>
    </w:p>
    <w:p w14:paraId="3FF9CD84" w14:textId="1480E5A5"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color w:val="000000" w:themeColor="text1"/>
          <w:sz w:val="24"/>
          <w:szCs w:val="24"/>
        </w:rPr>
        <w:lastRenderedPageBreak/>
        <w:t xml:space="preserve">La promotion de l’entrepreneuriat reste toujours confrontée à des contraintes structurelles dont les principales </w:t>
      </w:r>
      <w:r w:rsidRPr="00A81753">
        <w:rPr>
          <w:rFonts w:ascii="Times New Roman" w:hAnsi="Times New Roman" w:cs="Times New Roman"/>
          <w:sz w:val="24"/>
          <w:szCs w:val="24"/>
        </w:rPr>
        <w:t xml:space="preserve">ont pour noms les problèmes d’accès au financement (82,6%), d’approvisionnements (44,1%), de niveau de qualification professionnelle (23,9%), d’accès à la commande publique (7%), d’accès au marché (10%), etc. Ces mêmes problèmes sont rencontrés dans les autres </w:t>
      </w:r>
      <w:r w:rsidR="00A61F2C" w:rsidRPr="00A81753">
        <w:rPr>
          <w:rFonts w:ascii="Times New Roman" w:hAnsi="Times New Roman" w:cs="Times New Roman"/>
          <w:sz w:val="24"/>
          <w:szCs w:val="24"/>
        </w:rPr>
        <w:t xml:space="preserve">pays </w:t>
      </w:r>
      <w:r w:rsidRPr="00A81753">
        <w:rPr>
          <w:rFonts w:ascii="Times New Roman" w:hAnsi="Times New Roman" w:cs="Times New Roman"/>
          <w:sz w:val="24"/>
          <w:szCs w:val="24"/>
        </w:rPr>
        <w:t>de la Confédération.</w:t>
      </w:r>
    </w:p>
    <w:p w14:paraId="6D4E1937" w14:textId="77777777" w:rsidR="00C738CE" w:rsidRPr="00A81753" w:rsidRDefault="00C738CE" w:rsidP="00C738CE">
      <w:pPr>
        <w:spacing w:after="0" w:line="240" w:lineRule="auto"/>
        <w:jc w:val="both"/>
        <w:rPr>
          <w:rFonts w:ascii="Times New Roman" w:hAnsi="Times New Roman" w:cs="Times New Roman"/>
          <w:sz w:val="24"/>
          <w:szCs w:val="24"/>
        </w:rPr>
      </w:pPr>
    </w:p>
    <w:p w14:paraId="682A5222" w14:textId="36B942E7" w:rsidR="00C738CE"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En plus de ces difficultés, les </w:t>
      </w:r>
      <w:r w:rsidR="00A931AE" w:rsidRPr="00A81753">
        <w:rPr>
          <w:rFonts w:ascii="Times New Roman" w:hAnsi="Times New Roman" w:cs="Times New Roman"/>
          <w:sz w:val="24"/>
          <w:szCs w:val="24"/>
        </w:rPr>
        <w:t>M</w:t>
      </w:r>
      <w:r w:rsidRPr="00A81753">
        <w:rPr>
          <w:rFonts w:ascii="Times New Roman" w:hAnsi="Times New Roman" w:cs="Times New Roman"/>
          <w:sz w:val="24"/>
          <w:szCs w:val="24"/>
        </w:rPr>
        <w:t>PME font face à ces défis majeurs liés aux conséquences des sanctions économiques imposées à notre pays, à la fiscalité et aux difficultés énergétiques aggravant leur vulnérabilité économique. Ces facteurs ont entrainé une fragilisation des PME, notamment celles portées par les jeunes et femmes.</w:t>
      </w:r>
    </w:p>
    <w:p w14:paraId="3A9DC5A2" w14:textId="77777777" w:rsidR="00C738CE" w:rsidRPr="00A81753" w:rsidRDefault="00C738CE" w:rsidP="00C738CE">
      <w:pPr>
        <w:spacing w:after="0" w:line="240" w:lineRule="auto"/>
        <w:jc w:val="both"/>
        <w:rPr>
          <w:rFonts w:ascii="Times New Roman" w:hAnsi="Times New Roman" w:cs="Times New Roman"/>
          <w:sz w:val="24"/>
          <w:szCs w:val="24"/>
        </w:rPr>
      </w:pPr>
    </w:p>
    <w:p w14:paraId="60841823" w14:textId="49AE3411" w:rsidR="00372B65" w:rsidRPr="00A81753" w:rsidRDefault="00C738CE" w:rsidP="00C738CE">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Malgré ces insuffisances, la p</w:t>
      </w:r>
      <w:r w:rsidRPr="00A81753">
        <w:rPr>
          <w:rFonts w:ascii="Times New Roman" w:hAnsi="Times New Roman" w:cs="Times New Roman"/>
          <w:color w:val="000000" w:themeColor="text1"/>
          <w:sz w:val="24"/>
          <w:szCs w:val="24"/>
        </w:rPr>
        <w:t>romotion de l’entrepreneuriat reste une exigence pour la transformation d</w:t>
      </w:r>
      <w:r w:rsidR="00372B65" w:rsidRPr="00A81753">
        <w:rPr>
          <w:rFonts w:ascii="Times New Roman" w:hAnsi="Times New Roman" w:cs="Times New Roman"/>
          <w:color w:val="000000" w:themeColor="text1"/>
          <w:sz w:val="24"/>
          <w:szCs w:val="24"/>
        </w:rPr>
        <w:t xml:space="preserve">es </w:t>
      </w:r>
      <w:r w:rsidRPr="00A81753">
        <w:rPr>
          <w:rFonts w:ascii="Times New Roman" w:hAnsi="Times New Roman" w:cs="Times New Roman"/>
          <w:color w:val="000000" w:themeColor="text1"/>
          <w:sz w:val="24"/>
          <w:szCs w:val="24"/>
        </w:rPr>
        <w:t>économie</w:t>
      </w:r>
      <w:r w:rsidR="00372B65" w:rsidRPr="00A81753">
        <w:rPr>
          <w:rFonts w:ascii="Times New Roman" w:hAnsi="Times New Roman" w:cs="Times New Roman"/>
          <w:color w:val="000000" w:themeColor="text1"/>
          <w:sz w:val="24"/>
          <w:szCs w:val="24"/>
        </w:rPr>
        <w:t>s</w:t>
      </w:r>
      <w:r w:rsidRPr="00A81753">
        <w:rPr>
          <w:rFonts w:ascii="Times New Roman" w:hAnsi="Times New Roman" w:cs="Times New Roman"/>
          <w:color w:val="000000" w:themeColor="text1"/>
          <w:sz w:val="24"/>
          <w:szCs w:val="24"/>
        </w:rPr>
        <w:t xml:space="preserve"> </w:t>
      </w:r>
      <w:r w:rsidR="00372B65" w:rsidRPr="00A81753">
        <w:rPr>
          <w:rFonts w:ascii="Times New Roman" w:hAnsi="Times New Roman" w:cs="Times New Roman"/>
          <w:color w:val="000000" w:themeColor="text1"/>
          <w:sz w:val="24"/>
          <w:szCs w:val="24"/>
        </w:rPr>
        <w:t>des pays de la Confédération</w:t>
      </w:r>
      <w:r w:rsidRPr="00A81753">
        <w:rPr>
          <w:rFonts w:ascii="Times New Roman" w:hAnsi="Times New Roman" w:cs="Times New Roman"/>
          <w:color w:val="000000" w:themeColor="text1"/>
          <w:sz w:val="24"/>
          <w:szCs w:val="24"/>
        </w:rPr>
        <w:t xml:space="preserve">, la création de la richesse, la lutte contre la pauvreté et la création des emplois. </w:t>
      </w:r>
      <w:r w:rsidRPr="00A81753">
        <w:rPr>
          <w:rFonts w:ascii="Times New Roman" w:hAnsi="Times New Roman" w:cs="Times New Roman"/>
          <w:sz w:val="24"/>
          <w:szCs w:val="24"/>
        </w:rPr>
        <w:t>Cette pertinence n’a pas échappé à l’attention des plus hautes autorités de la Confédération qui ont retenu le développement économique comme un axe prioritaire de la consol</w:t>
      </w:r>
      <w:r w:rsidR="00A61F2C" w:rsidRPr="00A81753">
        <w:rPr>
          <w:rFonts w:ascii="Times New Roman" w:hAnsi="Times New Roman" w:cs="Times New Roman"/>
          <w:sz w:val="24"/>
          <w:szCs w:val="24"/>
        </w:rPr>
        <w:t>id</w:t>
      </w:r>
      <w:r w:rsidRPr="00A81753">
        <w:rPr>
          <w:rFonts w:ascii="Times New Roman" w:hAnsi="Times New Roman" w:cs="Times New Roman"/>
          <w:sz w:val="24"/>
          <w:szCs w:val="24"/>
        </w:rPr>
        <w:t xml:space="preserve">ation de l’alliance entre nos pays. </w:t>
      </w:r>
      <w:r w:rsidR="00C8482B" w:rsidRPr="00A81753">
        <w:rPr>
          <w:rFonts w:ascii="Times New Roman" w:hAnsi="Times New Roman" w:cs="Times New Roman"/>
          <w:sz w:val="24"/>
          <w:szCs w:val="24"/>
        </w:rPr>
        <w:t>C’est dans cet objectif qu’elles ont créé la Banque d’investissement de l’AES.</w:t>
      </w:r>
    </w:p>
    <w:p w14:paraId="6D78D308" w14:textId="77777777" w:rsidR="00C8482B" w:rsidRPr="00A81753" w:rsidRDefault="00C8482B" w:rsidP="00C738CE">
      <w:pPr>
        <w:spacing w:after="0" w:line="240" w:lineRule="auto"/>
        <w:jc w:val="both"/>
        <w:rPr>
          <w:rFonts w:ascii="Times New Roman" w:hAnsi="Times New Roman" w:cs="Times New Roman"/>
          <w:sz w:val="24"/>
          <w:szCs w:val="24"/>
        </w:rPr>
      </w:pPr>
    </w:p>
    <w:p w14:paraId="4DDC3A79" w14:textId="7E18211C" w:rsidR="002071AA" w:rsidRPr="00A81753" w:rsidRDefault="00C8482B" w:rsidP="002071AA">
      <w:pPr>
        <w:jc w:val="both"/>
        <w:rPr>
          <w:rFonts w:ascii="Times New Roman" w:hAnsi="Times New Roman" w:cs="Times New Roman"/>
          <w:sz w:val="24"/>
          <w:szCs w:val="24"/>
        </w:rPr>
      </w:pPr>
      <w:r w:rsidRPr="00A81753">
        <w:rPr>
          <w:rFonts w:ascii="Times New Roman" w:hAnsi="Times New Roman" w:cs="Times New Roman"/>
          <w:sz w:val="24"/>
          <w:szCs w:val="24"/>
        </w:rPr>
        <w:t xml:space="preserve">Au Mali, </w:t>
      </w:r>
      <w:r w:rsidR="001C545D" w:rsidRPr="00A81753">
        <w:rPr>
          <w:rFonts w:ascii="Times New Roman" w:hAnsi="Times New Roman" w:cs="Times New Roman"/>
          <w:sz w:val="24"/>
          <w:szCs w:val="24"/>
        </w:rPr>
        <w:t>l</w:t>
      </w:r>
      <w:r w:rsidRPr="00A81753">
        <w:rPr>
          <w:rFonts w:ascii="Times New Roman" w:hAnsi="Times New Roman" w:cs="Times New Roman"/>
          <w:sz w:val="24"/>
          <w:szCs w:val="24"/>
        </w:rPr>
        <w:t>e Gouvernement s’est doté d’une vision claire et cohérente dans la conception et l’exécution des plans et politiques d’investissements. </w:t>
      </w:r>
      <w:r w:rsidRPr="00A81753">
        <w:rPr>
          <w:rFonts w:ascii="Times New Roman" w:hAnsi="Times New Roman" w:cs="Times New Roman"/>
          <w:b/>
          <w:bCs/>
          <w:sz w:val="24"/>
          <w:szCs w:val="24"/>
        </w:rPr>
        <w:t xml:space="preserve">Cette vision dénommée </w:t>
      </w:r>
      <w:bookmarkStart w:id="0" w:name="_Hlk197599668"/>
      <w:r w:rsidRPr="00A81753">
        <w:rPr>
          <w:rFonts w:ascii="Times New Roman" w:hAnsi="Times New Roman" w:cs="Times New Roman"/>
          <w:b/>
          <w:bCs/>
          <w:sz w:val="24"/>
          <w:szCs w:val="24"/>
        </w:rPr>
        <w:t>« MALI KURA NIETAA KA BEN SAN 2063 MA </w:t>
      </w:r>
      <w:r w:rsidRPr="00A81753">
        <w:rPr>
          <w:rFonts w:ascii="Times New Roman" w:hAnsi="Times New Roman" w:cs="Times New Roman"/>
          <w:sz w:val="24"/>
          <w:szCs w:val="24"/>
        </w:rPr>
        <w:t>»</w:t>
      </w:r>
      <w:bookmarkEnd w:id="0"/>
      <w:r w:rsidRPr="00A81753">
        <w:rPr>
          <w:rFonts w:ascii="Times New Roman" w:hAnsi="Times New Roman" w:cs="Times New Roman"/>
          <w:sz w:val="24"/>
          <w:szCs w:val="24"/>
        </w:rPr>
        <w:t xml:space="preserve"> </w:t>
      </w:r>
      <w:r w:rsidR="001C545D" w:rsidRPr="00A81753">
        <w:rPr>
          <w:rFonts w:ascii="Times New Roman" w:hAnsi="Times New Roman" w:cs="Times New Roman"/>
          <w:sz w:val="24"/>
          <w:szCs w:val="24"/>
        </w:rPr>
        <w:t xml:space="preserve">dont la première stratégie décennale est la Stratégie Nationale pour l’Emergence et le Développement Durable (SNEDD 2024-2033) </w:t>
      </w:r>
      <w:r w:rsidRPr="00A81753">
        <w:rPr>
          <w:rFonts w:ascii="Times New Roman" w:hAnsi="Times New Roman" w:cs="Times New Roman"/>
          <w:sz w:val="24"/>
          <w:szCs w:val="24"/>
        </w:rPr>
        <w:t xml:space="preserve">se base sur les opportunités et les potentialités de l’économie malienne et sur la nécessité de combler le déficit considérable d’infrastructures comme les routes, l’énergie et les télécommunications pour assurer un maillage optimal du territoire et favoriser l’intégration des établissements humains, des zones de production et de consommation.  À travers cette vision, l’objectif visé est de lever toutes les contraintes qui peuvent freiner la croissance économique du pays. </w:t>
      </w:r>
      <w:r w:rsidR="002071AA" w:rsidRPr="00A81753">
        <w:rPr>
          <w:rFonts w:ascii="Times New Roman" w:hAnsi="Times New Roman" w:cs="Times New Roman"/>
          <w:sz w:val="24"/>
          <w:szCs w:val="24"/>
        </w:rPr>
        <w:t>C’est l’expression d’une ambition claire : libérer le potentiel entrepreneurial du pays, créer des chaînes de valeur locales solides, renforcer la compétitivité des PME/PMI, et bâtir une économie nationale qui se nourrit des compétences de ses fils et filles.</w:t>
      </w:r>
    </w:p>
    <w:p w14:paraId="4095B9CC" w14:textId="77777777" w:rsidR="001C545D" w:rsidRPr="00A81753" w:rsidRDefault="001C545D" w:rsidP="002071AA">
      <w:pPr>
        <w:jc w:val="both"/>
        <w:rPr>
          <w:rFonts w:ascii="Times New Roman" w:hAnsi="Times New Roman" w:cs="Times New Roman"/>
          <w:sz w:val="24"/>
          <w:szCs w:val="24"/>
        </w:rPr>
      </w:pPr>
      <w:r w:rsidRPr="00A81753">
        <w:rPr>
          <w:rFonts w:ascii="Times New Roman" w:hAnsi="Times New Roman" w:cs="Times New Roman"/>
          <w:sz w:val="24"/>
          <w:szCs w:val="24"/>
        </w:rPr>
        <w:t xml:space="preserve">La Vision Mali 2063, qui ambitionne un Mali émergent, prospère et résilient, fait de l’entrepreneuriat un levier central de création de richesses, d’emplois et de compétitivité. Héritée d’une culture entrepreneuriale séculaire, cette dynamique se manifeste à travers le dynamisme du secteur informel, la vitalité des marchés, la créativité artisanale et l’émergence d’une nouvelle génération d’entrepreneurs alliant tradition et innovation. L’objectif est de transformer le potentiel démographique en moteur de développement, de stimuler l’innovation et l’adaptation de modèles économiques aux réalités locales, de réduire le chômage et le sous-emploi, et de renforcer la résilience économique par la diversification et l’autonomie financière. </w:t>
      </w:r>
    </w:p>
    <w:p w14:paraId="3DC6A35C" w14:textId="2513717B" w:rsidR="00F13D3E" w:rsidRPr="00A81753" w:rsidRDefault="001C545D" w:rsidP="002071AA">
      <w:pPr>
        <w:jc w:val="both"/>
        <w:rPr>
          <w:rFonts w:ascii="Times New Roman" w:hAnsi="Times New Roman" w:cs="Times New Roman"/>
          <w:sz w:val="24"/>
          <w:szCs w:val="24"/>
        </w:rPr>
      </w:pPr>
      <w:r w:rsidRPr="00A81753">
        <w:rPr>
          <w:rFonts w:ascii="Times New Roman" w:hAnsi="Times New Roman" w:cs="Times New Roman"/>
          <w:sz w:val="24"/>
          <w:szCs w:val="24"/>
        </w:rPr>
        <w:t>Pour atteindre ces ambitions, l’accent sera mis sur la création d’un environnement favorable à l’investissement, le soutien aux petites et moyennes entreprises, aux startups innovantes et à l’économie sociale et solidaire, la promotion des partenariats public-privé, l’élargissement de l’accès à une éducation de qualité et le renforcement de l’employabilité. Le développement de centres d’incubation et d’éducation populaire contribuera, en outre, à stimuler l’entrepreneuriat, à favoriser l’inclusion sociale, à valoriser les opportunités culturelles et artistiques, et à renforcer durablement l’innovation et la compétitivité nationale. L’adoption de la Loi n°2023-041 du 29 août 2023 relative au contenu local dans le secteur minier s’inscrit dans cette dynamique.</w:t>
      </w:r>
    </w:p>
    <w:p w14:paraId="7B866BD0" w14:textId="66A7F091" w:rsidR="002071AA" w:rsidRPr="00A81753" w:rsidRDefault="002071AA" w:rsidP="002071AA">
      <w:pPr>
        <w:jc w:val="both"/>
        <w:rPr>
          <w:rFonts w:ascii="Times New Roman" w:hAnsi="Times New Roman" w:cs="Times New Roman"/>
          <w:sz w:val="24"/>
          <w:szCs w:val="24"/>
        </w:rPr>
      </w:pPr>
      <w:r w:rsidRPr="00A81753">
        <w:rPr>
          <w:rFonts w:ascii="Times New Roman" w:hAnsi="Times New Roman" w:cs="Times New Roman"/>
          <w:sz w:val="24"/>
          <w:szCs w:val="24"/>
        </w:rPr>
        <w:lastRenderedPageBreak/>
        <w:t xml:space="preserve">Dans le cadre de la présidence </w:t>
      </w:r>
      <w:r w:rsidR="00D02671" w:rsidRPr="00A81753">
        <w:rPr>
          <w:rFonts w:ascii="Times New Roman" w:hAnsi="Times New Roman" w:cs="Times New Roman"/>
          <w:sz w:val="24"/>
          <w:szCs w:val="24"/>
        </w:rPr>
        <w:t xml:space="preserve">malienne </w:t>
      </w:r>
      <w:r w:rsidRPr="00A81753">
        <w:rPr>
          <w:rFonts w:ascii="Times New Roman" w:hAnsi="Times New Roman" w:cs="Times New Roman"/>
          <w:sz w:val="24"/>
          <w:szCs w:val="24"/>
        </w:rPr>
        <w:t xml:space="preserve">de la </w:t>
      </w:r>
      <w:r w:rsidR="000B334B" w:rsidRPr="00A81753">
        <w:rPr>
          <w:rFonts w:ascii="Times New Roman" w:hAnsi="Times New Roman" w:cs="Times New Roman"/>
          <w:sz w:val="24"/>
          <w:szCs w:val="24"/>
        </w:rPr>
        <w:t>Confédération,</w:t>
      </w:r>
      <w:r w:rsidRPr="00A81753">
        <w:rPr>
          <w:rFonts w:ascii="Times New Roman" w:hAnsi="Times New Roman" w:cs="Times New Roman"/>
          <w:sz w:val="24"/>
          <w:szCs w:val="24"/>
        </w:rPr>
        <w:t xml:space="preserve"> un Comité chargé du développement économique,</w:t>
      </w:r>
      <w:r w:rsidR="00FD56BF" w:rsidRPr="00A81753">
        <w:rPr>
          <w:rFonts w:ascii="Times New Roman" w:hAnsi="Times New Roman" w:cs="Times New Roman"/>
          <w:sz w:val="24"/>
          <w:szCs w:val="24"/>
        </w:rPr>
        <w:t xml:space="preserve"> présidé par le Ministre de l’Economie et des Finances du </w:t>
      </w:r>
      <w:r w:rsidR="000B334B" w:rsidRPr="00A81753">
        <w:rPr>
          <w:rFonts w:ascii="Times New Roman" w:hAnsi="Times New Roman" w:cs="Times New Roman"/>
          <w:sz w:val="24"/>
          <w:szCs w:val="24"/>
        </w:rPr>
        <w:t>Mali, dans</w:t>
      </w:r>
      <w:r w:rsidRPr="00A81753">
        <w:rPr>
          <w:rFonts w:ascii="Times New Roman" w:hAnsi="Times New Roman" w:cs="Times New Roman"/>
          <w:sz w:val="24"/>
          <w:szCs w:val="24"/>
        </w:rPr>
        <w:t xml:space="preserve"> lequel siège le Ministère de l’Entrepreneuriat national, de l’Emploi et de la Formation professionnelle a été mise en place. C’est dans le cadre de sa contribution aux activités de ce comité que le ministère propose un salon international de l’Entrepreneuriat qui sera un moment important pour échanger autour des questions liées à la promotion de l’entrepreneuriat, les contraintes à son essor, la création de réseaux entres les acteurs de l’écosystème, la valorisation des talents et la promotion de l’innovation.</w:t>
      </w:r>
    </w:p>
    <w:p w14:paraId="171FE86A" w14:textId="4235DA2F" w:rsidR="002071AA" w:rsidRPr="00A81753" w:rsidRDefault="002071AA" w:rsidP="002071AA">
      <w:pPr>
        <w:jc w:val="both"/>
        <w:rPr>
          <w:rFonts w:ascii="Times New Roman" w:hAnsi="Times New Roman" w:cs="Times New Roman"/>
          <w:sz w:val="24"/>
          <w:szCs w:val="24"/>
        </w:rPr>
      </w:pPr>
      <w:r w:rsidRPr="00A81753">
        <w:rPr>
          <w:rFonts w:ascii="Times New Roman" w:hAnsi="Times New Roman" w:cs="Times New Roman"/>
          <w:sz w:val="24"/>
          <w:szCs w:val="24"/>
        </w:rPr>
        <w:t>Au cours de cette rencontre, notre pays proposera également un projet de convention</w:t>
      </w:r>
      <w:r w:rsidR="003265C6" w:rsidRPr="00A81753">
        <w:rPr>
          <w:rFonts w:ascii="Times New Roman" w:hAnsi="Times New Roman" w:cs="Times New Roman"/>
          <w:sz w:val="24"/>
          <w:szCs w:val="24"/>
        </w:rPr>
        <w:t xml:space="preserve"> à discuter </w:t>
      </w:r>
      <w:r w:rsidRPr="00A81753">
        <w:rPr>
          <w:rFonts w:ascii="Times New Roman" w:hAnsi="Times New Roman" w:cs="Times New Roman"/>
          <w:sz w:val="24"/>
          <w:szCs w:val="24"/>
        </w:rPr>
        <w:t>entre les pays de l’espace pour la promotion de l’entrepreneuriat des jeunes et des femmes</w:t>
      </w:r>
      <w:r w:rsidR="003265C6" w:rsidRPr="00A81753">
        <w:rPr>
          <w:rFonts w:ascii="Times New Roman" w:hAnsi="Times New Roman" w:cs="Times New Roman"/>
          <w:sz w:val="24"/>
          <w:szCs w:val="24"/>
        </w:rPr>
        <w:t xml:space="preserve">, de la formation professionnelle et de l’emploi </w:t>
      </w:r>
      <w:r w:rsidRPr="00A81753">
        <w:rPr>
          <w:rFonts w:ascii="Times New Roman" w:hAnsi="Times New Roman" w:cs="Times New Roman"/>
          <w:sz w:val="24"/>
          <w:szCs w:val="24"/>
        </w:rPr>
        <w:t>de l’espace.</w:t>
      </w:r>
    </w:p>
    <w:p w14:paraId="78D9AC2D" w14:textId="13993666" w:rsidR="00CF3657" w:rsidRPr="00A81753" w:rsidRDefault="00CF3657" w:rsidP="0001587B">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II. OBJECTIFS DU SALON</w:t>
      </w:r>
    </w:p>
    <w:p w14:paraId="20845FE6" w14:textId="77777777" w:rsidR="0001587B" w:rsidRPr="00A81753" w:rsidRDefault="0001587B" w:rsidP="0001587B">
      <w:pPr>
        <w:spacing w:after="0" w:line="240" w:lineRule="auto"/>
        <w:jc w:val="both"/>
        <w:rPr>
          <w:rFonts w:ascii="Times New Roman" w:hAnsi="Times New Roman" w:cs="Times New Roman"/>
          <w:b/>
          <w:sz w:val="24"/>
          <w:szCs w:val="24"/>
        </w:rPr>
      </w:pPr>
    </w:p>
    <w:p w14:paraId="47355058" w14:textId="56EEC62E" w:rsidR="001C0067" w:rsidRPr="00A81753" w:rsidRDefault="001C0067" w:rsidP="0001587B">
      <w:pPr>
        <w:pStyle w:val="Paragraphedeliste"/>
        <w:numPr>
          <w:ilvl w:val="0"/>
          <w:numId w:val="1"/>
        </w:numPr>
        <w:shd w:val="clear" w:color="auto" w:fill="FFFFFF"/>
        <w:spacing w:after="0" w:line="240" w:lineRule="auto"/>
        <w:jc w:val="both"/>
        <w:rPr>
          <w:rFonts w:ascii="Times New Roman" w:eastAsia="Times New Roman" w:hAnsi="Times New Roman" w:cs="Times New Roman"/>
          <w:b/>
          <w:bCs/>
          <w:color w:val="000000"/>
          <w:sz w:val="24"/>
          <w:szCs w:val="24"/>
          <w:lang w:eastAsia="fr-FR"/>
        </w:rPr>
      </w:pPr>
      <w:r w:rsidRPr="00A81753">
        <w:rPr>
          <w:rFonts w:ascii="Times New Roman" w:eastAsia="Times New Roman" w:hAnsi="Times New Roman" w:cs="Times New Roman"/>
          <w:b/>
          <w:bCs/>
          <w:color w:val="000000"/>
          <w:sz w:val="24"/>
          <w:szCs w:val="24"/>
          <w:lang w:eastAsia="fr-FR"/>
        </w:rPr>
        <w:t>Objectif général</w:t>
      </w:r>
    </w:p>
    <w:p w14:paraId="44DB0CFB" w14:textId="77777777" w:rsidR="001C0067" w:rsidRPr="00A81753" w:rsidRDefault="001C0067" w:rsidP="0001587B">
      <w:pPr>
        <w:pStyle w:val="Paragraphedeliste"/>
        <w:shd w:val="clear" w:color="auto" w:fill="FFFFFF"/>
        <w:spacing w:after="0" w:line="240" w:lineRule="auto"/>
        <w:jc w:val="both"/>
        <w:rPr>
          <w:rFonts w:ascii="Times New Roman" w:eastAsia="Times New Roman" w:hAnsi="Times New Roman" w:cs="Times New Roman"/>
          <w:color w:val="000000"/>
          <w:sz w:val="24"/>
          <w:szCs w:val="24"/>
          <w:lang w:eastAsia="fr-FR"/>
        </w:rPr>
      </w:pPr>
    </w:p>
    <w:p w14:paraId="4CB16791" w14:textId="44CF8687" w:rsidR="00264062" w:rsidRPr="00A81753" w:rsidRDefault="00252150" w:rsidP="00A66604">
      <w:p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 xml:space="preserve">Le </w:t>
      </w:r>
      <w:r w:rsidR="00C738CE" w:rsidRPr="00A81753">
        <w:rPr>
          <w:rFonts w:ascii="Times New Roman" w:hAnsi="Times New Roman" w:cs="Times New Roman"/>
          <w:bCs/>
          <w:sz w:val="24"/>
          <w:szCs w:val="24"/>
        </w:rPr>
        <w:t xml:space="preserve">Salon international de l’Entrepreneuriat AES </w:t>
      </w:r>
      <w:r w:rsidRPr="00A81753">
        <w:rPr>
          <w:rFonts w:ascii="Times New Roman" w:hAnsi="Times New Roman" w:cs="Times New Roman"/>
          <w:bCs/>
          <w:sz w:val="24"/>
          <w:szCs w:val="24"/>
        </w:rPr>
        <w:t>v</w:t>
      </w:r>
      <w:r w:rsidR="001C0067" w:rsidRPr="00A81753">
        <w:rPr>
          <w:rFonts w:ascii="Times New Roman" w:hAnsi="Times New Roman" w:cs="Times New Roman"/>
          <w:bCs/>
          <w:sz w:val="24"/>
          <w:szCs w:val="24"/>
        </w:rPr>
        <w:t>is</w:t>
      </w:r>
      <w:r w:rsidRPr="00A81753">
        <w:rPr>
          <w:rFonts w:ascii="Times New Roman" w:hAnsi="Times New Roman" w:cs="Times New Roman"/>
          <w:bCs/>
          <w:sz w:val="24"/>
          <w:szCs w:val="24"/>
        </w:rPr>
        <w:t>e</w:t>
      </w:r>
      <w:r w:rsidR="001C0067" w:rsidRPr="00A81753">
        <w:rPr>
          <w:rFonts w:ascii="Times New Roman" w:hAnsi="Times New Roman" w:cs="Times New Roman"/>
          <w:bCs/>
          <w:sz w:val="24"/>
          <w:szCs w:val="24"/>
        </w:rPr>
        <w:t xml:space="preserve"> </w:t>
      </w:r>
      <w:r w:rsidR="00450F07" w:rsidRPr="00A81753">
        <w:rPr>
          <w:rFonts w:ascii="Times New Roman" w:hAnsi="Times New Roman" w:cs="Times New Roman"/>
          <w:bCs/>
          <w:sz w:val="24"/>
          <w:szCs w:val="24"/>
        </w:rPr>
        <w:t xml:space="preserve">à </w:t>
      </w:r>
      <w:r w:rsidR="001C0067" w:rsidRPr="00A81753">
        <w:rPr>
          <w:rFonts w:ascii="Times New Roman" w:hAnsi="Times New Roman" w:cs="Times New Roman"/>
          <w:bCs/>
          <w:sz w:val="24"/>
          <w:szCs w:val="24"/>
        </w:rPr>
        <w:t xml:space="preserve">promouvoir l’entrepreneuriat </w:t>
      </w:r>
      <w:r w:rsidR="00C738CE" w:rsidRPr="00A81753">
        <w:rPr>
          <w:rFonts w:ascii="Times New Roman" w:hAnsi="Times New Roman" w:cs="Times New Roman"/>
          <w:bCs/>
          <w:sz w:val="24"/>
          <w:szCs w:val="24"/>
        </w:rPr>
        <w:t>au sein de l’espace AES</w:t>
      </w:r>
      <w:r w:rsidR="001C0067" w:rsidRPr="00A81753">
        <w:rPr>
          <w:rFonts w:ascii="Times New Roman" w:hAnsi="Times New Roman" w:cs="Times New Roman"/>
          <w:bCs/>
          <w:sz w:val="24"/>
          <w:szCs w:val="24"/>
        </w:rPr>
        <w:t xml:space="preserve"> et à encourager la participation des jeunes </w:t>
      </w:r>
      <w:r w:rsidRPr="00A81753">
        <w:rPr>
          <w:rFonts w:ascii="Times New Roman" w:hAnsi="Times New Roman" w:cs="Times New Roman"/>
          <w:bCs/>
          <w:sz w:val="24"/>
          <w:szCs w:val="24"/>
        </w:rPr>
        <w:t xml:space="preserve">et des femmes </w:t>
      </w:r>
      <w:r w:rsidR="00EF4C78" w:rsidRPr="00A81753">
        <w:rPr>
          <w:rFonts w:ascii="Times New Roman" w:hAnsi="Times New Roman" w:cs="Times New Roman"/>
          <w:bCs/>
          <w:sz w:val="24"/>
          <w:szCs w:val="24"/>
        </w:rPr>
        <w:t>au</w:t>
      </w:r>
      <w:r w:rsidR="001C0067" w:rsidRPr="00A81753">
        <w:rPr>
          <w:rFonts w:ascii="Times New Roman" w:hAnsi="Times New Roman" w:cs="Times New Roman"/>
          <w:bCs/>
          <w:sz w:val="24"/>
          <w:szCs w:val="24"/>
        </w:rPr>
        <w:t xml:space="preserve"> développement économique d</w:t>
      </w:r>
      <w:r w:rsidR="00692027" w:rsidRPr="00A81753">
        <w:rPr>
          <w:rFonts w:ascii="Times New Roman" w:hAnsi="Times New Roman" w:cs="Times New Roman"/>
          <w:bCs/>
          <w:sz w:val="24"/>
          <w:szCs w:val="24"/>
        </w:rPr>
        <w:t xml:space="preserve">e nos </w:t>
      </w:r>
      <w:r w:rsidR="001C0067" w:rsidRPr="00A81753">
        <w:rPr>
          <w:rFonts w:ascii="Times New Roman" w:hAnsi="Times New Roman" w:cs="Times New Roman"/>
          <w:bCs/>
          <w:sz w:val="24"/>
          <w:szCs w:val="24"/>
        </w:rPr>
        <w:t>pays</w:t>
      </w:r>
      <w:r w:rsidR="00CD3917" w:rsidRPr="00A81753">
        <w:rPr>
          <w:rFonts w:ascii="Times New Roman" w:hAnsi="Times New Roman" w:cs="Times New Roman"/>
          <w:bCs/>
          <w:sz w:val="24"/>
          <w:szCs w:val="24"/>
        </w:rPr>
        <w:t>.</w:t>
      </w:r>
      <w:r w:rsidR="00264062" w:rsidRPr="00A81753">
        <w:rPr>
          <w:rFonts w:ascii="Times New Roman" w:hAnsi="Times New Roman" w:cs="Times New Roman"/>
          <w:bCs/>
          <w:sz w:val="24"/>
          <w:szCs w:val="24"/>
        </w:rPr>
        <w:t xml:space="preserve"> </w:t>
      </w:r>
    </w:p>
    <w:p w14:paraId="6A306A4A" w14:textId="77777777" w:rsidR="00C66E06" w:rsidRPr="00A81753" w:rsidRDefault="00C66E06" w:rsidP="00C66E06">
      <w:pPr>
        <w:pStyle w:val="Paragraphedeliste"/>
        <w:spacing w:after="0" w:line="240" w:lineRule="auto"/>
        <w:jc w:val="both"/>
        <w:rPr>
          <w:rFonts w:ascii="Times New Roman" w:eastAsia="Times New Roman" w:hAnsi="Times New Roman" w:cs="Times New Roman"/>
          <w:color w:val="000000"/>
          <w:sz w:val="24"/>
          <w:szCs w:val="24"/>
          <w:bdr w:val="none" w:sz="0" w:space="0" w:color="auto" w:frame="1"/>
        </w:rPr>
      </w:pPr>
    </w:p>
    <w:p w14:paraId="5E6A9796" w14:textId="77777777" w:rsidR="00C66E06" w:rsidRPr="00A81753" w:rsidRDefault="00C66E06" w:rsidP="00C66E06">
      <w:pPr>
        <w:pStyle w:val="Paragraphedeliste"/>
        <w:numPr>
          <w:ilvl w:val="0"/>
          <w:numId w:val="1"/>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 xml:space="preserve">Objectifs spécifiques </w:t>
      </w:r>
    </w:p>
    <w:p w14:paraId="3A463540" w14:textId="77777777" w:rsidR="00C66E06" w:rsidRPr="00A81753" w:rsidRDefault="00C66E06" w:rsidP="00C66E06">
      <w:pPr>
        <w:shd w:val="clear" w:color="auto" w:fill="FFFFFF"/>
        <w:spacing w:after="0" w:line="240" w:lineRule="auto"/>
        <w:jc w:val="both"/>
        <w:rPr>
          <w:rFonts w:ascii="Times New Roman" w:eastAsia="Times New Roman" w:hAnsi="Times New Roman" w:cs="Times New Roman"/>
          <w:color w:val="000000"/>
          <w:sz w:val="24"/>
          <w:szCs w:val="24"/>
        </w:rPr>
      </w:pPr>
    </w:p>
    <w:p w14:paraId="3275B756"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Orientations politiques et stratégiques</w:t>
      </w:r>
    </w:p>
    <w:p w14:paraId="690724F9" w14:textId="77777777" w:rsidR="00C66E06" w:rsidRPr="00A81753" w:rsidRDefault="00C66E06" w:rsidP="00C66E06">
      <w:pPr>
        <w:spacing w:after="0" w:line="240" w:lineRule="auto"/>
        <w:ind w:left="360"/>
        <w:jc w:val="both"/>
        <w:rPr>
          <w:rFonts w:ascii="Times New Roman" w:hAnsi="Times New Roman" w:cs="Times New Roman"/>
          <w:sz w:val="24"/>
          <w:szCs w:val="24"/>
        </w:rPr>
      </w:pPr>
    </w:p>
    <w:p w14:paraId="52225047" w14:textId="542EBEEB" w:rsidR="00C66E06" w:rsidRPr="00A81753" w:rsidRDefault="00A44F06" w:rsidP="00C66E06">
      <w:pPr>
        <w:pStyle w:val="Paragraphedeliste"/>
        <w:numPr>
          <w:ilvl w:val="0"/>
          <w:numId w:val="14"/>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Présenter le projet de Stratégie nationale de l’Entrepreneuriat et les politiques et stratégie</w:t>
      </w:r>
      <w:r w:rsidR="002417D8" w:rsidRPr="00A81753">
        <w:rPr>
          <w:rFonts w:ascii="Times New Roman" w:hAnsi="Times New Roman" w:cs="Times New Roman"/>
          <w:sz w:val="24"/>
          <w:szCs w:val="24"/>
        </w:rPr>
        <w:t>s</w:t>
      </w:r>
      <w:r w:rsidRPr="00A81753">
        <w:rPr>
          <w:rFonts w:ascii="Times New Roman" w:hAnsi="Times New Roman" w:cs="Times New Roman"/>
          <w:sz w:val="24"/>
          <w:szCs w:val="24"/>
        </w:rPr>
        <w:t xml:space="preserve"> sectorielles de développement économique du Mali.</w:t>
      </w:r>
    </w:p>
    <w:p w14:paraId="096E9C3F" w14:textId="77777777" w:rsidR="00C66E06" w:rsidRPr="00A81753" w:rsidRDefault="00C66E06" w:rsidP="00C66E06">
      <w:pPr>
        <w:shd w:val="clear" w:color="auto" w:fill="FFFFFF"/>
        <w:spacing w:after="0" w:line="240" w:lineRule="auto"/>
        <w:ind w:left="360"/>
        <w:jc w:val="both"/>
        <w:rPr>
          <w:rFonts w:ascii="Times New Roman" w:eastAsia="Times New Roman" w:hAnsi="Times New Roman" w:cs="Times New Roman"/>
          <w:color w:val="000000"/>
          <w:sz w:val="24"/>
          <w:szCs w:val="24"/>
        </w:rPr>
      </w:pPr>
    </w:p>
    <w:p w14:paraId="736CD84D"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Diagnostic sectoriel</w:t>
      </w:r>
    </w:p>
    <w:p w14:paraId="31B303C0" w14:textId="77777777" w:rsidR="00C66E06" w:rsidRPr="00A81753" w:rsidRDefault="00C66E06" w:rsidP="00C66E06">
      <w:pPr>
        <w:pStyle w:val="Paragraphedeliste"/>
        <w:shd w:val="clear" w:color="auto" w:fill="FFFFFF"/>
        <w:spacing w:after="0" w:line="240" w:lineRule="auto"/>
        <w:jc w:val="both"/>
        <w:rPr>
          <w:rFonts w:ascii="Times New Roman" w:eastAsia="Times New Roman" w:hAnsi="Times New Roman" w:cs="Times New Roman"/>
          <w:color w:val="000000"/>
          <w:sz w:val="24"/>
          <w:szCs w:val="24"/>
        </w:rPr>
      </w:pPr>
    </w:p>
    <w:p w14:paraId="3BA3A74E" w14:textId="1A7E09CC"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Analyser</w:t>
      </w:r>
      <w:r w:rsidR="00B80C3B" w:rsidRPr="00A81753">
        <w:rPr>
          <w:rFonts w:ascii="Times New Roman" w:hAnsi="Times New Roman" w:cs="Times New Roman"/>
          <w:sz w:val="24"/>
          <w:szCs w:val="24"/>
        </w:rPr>
        <w:t xml:space="preserve"> </w:t>
      </w:r>
      <w:r w:rsidRPr="00A81753">
        <w:rPr>
          <w:rFonts w:ascii="Times New Roman" w:hAnsi="Times New Roman" w:cs="Times New Roman"/>
          <w:sz w:val="24"/>
          <w:szCs w:val="24"/>
        </w:rPr>
        <w:t xml:space="preserve">les obstacles à la création et au développement des PME (formation, </w:t>
      </w:r>
      <w:r w:rsidR="001754D0" w:rsidRPr="00A81753">
        <w:rPr>
          <w:rFonts w:ascii="Times New Roman" w:hAnsi="Times New Roman" w:cs="Times New Roman"/>
          <w:sz w:val="24"/>
          <w:szCs w:val="24"/>
        </w:rPr>
        <w:t>incubation, garantie</w:t>
      </w:r>
      <w:r w:rsidRPr="00A81753">
        <w:rPr>
          <w:rFonts w:ascii="Times New Roman" w:hAnsi="Times New Roman" w:cs="Times New Roman"/>
          <w:sz w:val="24"/>
          <w:szCs w:val="24"/>
        </w:rPr>
        <w:t>, niveau des frais bancaires, accès à la commande publique et accès aux marchés, crises énergétiques), via des tables rondes.</w:t>
      </w:r>
    </w:p>
    <w:p w14:paraId="10562AEA"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54B902BC"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Sensibilisation et renforcement des capacités des jeunes et femmes en entrepreneuriat</w:t>
      </w:r>
    </w:p>
    <w:p w14:paraId="58AADB2F" w14:textId="77777777" w:rsidR="00C66E06" w:rsidRPr="00A81753" w:rsidRDefault="00C66E06" w:rsidP="00C66E06">
      <w:pPr>
        <w:pStyle w:val="Paragraphedeliste"/>
        <w:spacing w:after="0" w:line="240" w:lineRule="auto"/>
        <w:jc w:val="both"/>
        <w:rPr>
          <w:rFonts w:ascii="Times New Roman" w:hAnsi="Times New Roman" w:cs="Times New Roman"/>
          <w:sz w:val="24"/>
          <w:szCs w:val="24"/>
        </w:rPr>
      </w:pPr>
    </w:p>
    <w:p w14:paraId="2DA781B4"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Informer les jeunes et femmes sur les opportunités entrepreneuriales (secteurs porteurs, niches régionales) ;</w:t>
      </w:r>
    </w:p>
    <w:p w14:paraId="0E2791E3"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Fournir des informations et des conseils pratiques sur la création et la gestion d’entreprises locales ;</w:t>
      </w:r>
    </w:p>
    <w:p w14:paraId="1F146D7C" w14:textId="77777777" w:rsidR="00C66E06" w:rsidRPr="00A81753" w:rsidRDefault="00C66E06" w:rsidP="00C66E06">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Organiser un concours de plan d’affaire entre les jeunes et les femmes porteurs de projets de création ou de développement de PME innovantes.</w:t>
      </w:r>
    </w:p>
    <w:p w14:paraId="6DB8F47A" w14:textId="77777777" w:rsidR="00C66E06" w:rsidRPr="00A81753" w:rsidRDefault="00C66E06" w:rsidP="00C66E06">
      <w:pPr>
        <w:pStyle w:val="Paragraphedeliste"/>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p>
    <w:p w14:paraId="6B87E2A1" w14:textId="77777777" w:rsidR="00C66E06" w:rsidRPr="00A81753" w:rsidRDefault="00C66E06" w:rsidP="00C66E06">
      <w:pPr>
        <w:pStyle w:val="Paragraphedeliste"/>
        <w:numPr>
          <w:ilvl w:val="0"/>
          <w:numId w:val="17"/>
        </w:numPr>
        <w:shd w:val="clear" w:color="auto" w:fill="FFFFFF"/>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Propositions pour lever les barrières structurelles</w:t>
      </w:r>
    </w:p>
    <w:p w14:paraId="570E337F" w14:textId="77777777" w:rsidR="00C66E06" w:rsidRPr="00A81753" w:rsidRDefault="00C66E06" w:rsidP="00C66E06">
      <w:pPr>
        <w:spacing w:after="0" w:line="240" w:lineRule="auto"/>
        <w:jc w:val="both"/>
        <w:rPr>
          <w:rFonts w:ascii="Times New Roman" w:hAnsi="Times New Roman" w:cs="Times New Roman"/>
          <w:sz w:val="24"/>
          <w:szCs w:val="24"/>
        </w:rPr>
      </w:pPr>
    </w:p>
    <w:p w14:paraId="56DA7676"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Faire émerger des idées, des analyses et des orientations qui pourront aider les PME à accéder aux différents types de financement ;  </w:t>
      </w:r>
    </w:p>
    <w:p w14:paraId="15FF7937"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Identifier les mécanismes innovants de financement (mutuelles de garantis, fonds d’investissement, business Angels, crowdfunding, etc.), </w:t>
      </w:r>
    </w:p>
    <w:p w14:paraId="04D9FF7C" w14:textId="77777777" w:rsidR="00C66E06" w:rsidRPr="00A81753" w:rsidRDefault="00C66E06" w:rsidP="00C66E06">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Proposer des solutions pour le renforcement de l’écosystème entrepreneurial national (renforcement des mécanismes de financement avec des produits innovants, appui aux incubateurs, mise en place de réseaux de métiers et de coach, etc.).</w:t>
      </w:r>
    </w:p>
    <w:p w14:paraId="3A2AFCFB" w14:textId="77777777" w:rsidR="00C66E06" w:rsidRPr="00A81753" w:rsidRDefault="00C66E06" w:rsidP="00C66E06">
      <w:pPr>
        <w:spacing w:after="0" w:line="240" w:lineRule="auto"/>
        <w:jc w:val="both"/>
        <w:rPr>
          <w:rFonts w:ascii="Times New Roman" w:hAnsi="Times New Roman" w:cs="Times New Roman"/>
          <w:sz w:val="24"/>
          <w:szCs w:val="24"/>
        </w:rPr>
      </w:pPr>
    </w:p>
    <w:p w14:paraId="1E380739" w14:textId="77777777" w:rsidR="00C66E06" w:rsidRPr="00A81753" w:rsidRDefault="00C66E06" w:rsidP="00C66E06">
      <w:pPr>
        <w:pStyle w:val="Paragraphedeliste"/>
        <w:numPr>
          <w:ilvl w:val="0"/>
          <w:numId w:val="17"/>
        </w:numPr>
        <w:spacing w:after="0" w:line="240" w:lineRule="auto"/>
        <w:jc w:val="both"/>
        <w:rPr>
          <w:rFonts w:ascii="Times New Roman" w:eastAsia="Times New Roman" w:hAnsi="Times New Roman" w:cs="Times New Roman"/>
          <w:b/>
          <w:bCs/>
          <w:color w:val="000000"/>
          <w:sz w:val="24"/>
          <w:szCs w:val="24"/>
        </w:rPr>
      </w:pPr>
      <w:r w:rsidRPr="00A81753">
        <w:rPr>
          <w:rFonts w:ascii="Times New Roman" w:eastAsia="Times New Roman" w:hAnsi="Times New Roman" w:cs="Times New Roman"/>
          <w:b/>
          <w:bCs/>
          <w:color w:val="000000"/>
          <w:sz w:val="24"/>
          <w:szCs w:val="24"/>
        </w:rPr>
        <w:t xml:space="preserve">Networking et écosystèmes </w:t>
      </w:r>
    </w:p>
    <w:p w14:paraId="6679C79B" w14:textId="77777777" w:rsidR="00C66E06" w:rsidRPr="00A81753" w:rsidRDefault="00C66E06" w:rsidP="00C66E06">
      <w:pPr>
        <w:pStyle w:val="Paragraphedeliste"/>
        <w:spacing w:after="0" w:line="240" w:lineRule="auto"/>
        <w:jc w:val="both"/>
        <w:rPr>
          <w:rFonts w:ascii="Times New Roman" w:eastAsia="Times New Roman" w:hAnsi="Times New Roman" w:cs="Times New Roman"/>
          <w:color w:val="000000"/>
          <w:sz w:val="24"/>
          <w:szCs w:val="24"/>
        </w:rPr>
      </w:pPr>
    </w:p>
    <w:p w14:paraId="68EB8476" w14:textId="77777777" w:rsidR="00C66E06" w:rsidRPr="00A81753" w:rsidRDefault="00C66E06" w:rsidP="001C2A67">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Faciliter les connexions entre entrepreneurs, institutions financières, incubateurs et les services publics ;</w:t>
      </w:r>
    </w:p>
    <w:p w14:paraId="2E458613" w14:textId="77777777" w:rsidR="00C66E06" w:rsidRPr="00A81753" w:rsidRDefault="00C66E06" w:rsidP="001C2A67">
      <w:pPr>
        <w:pStyle w:val="Paragraphedeliste"/>
        <w:numPr>
          <w:ilvl w:val="0"/>
          <w:numId w:val="2"/>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Promouvoir des modèles collaboratifs (clusters, cooptatives, partenariat public privé, etc.).   </w:t>
      </w:r>
    </w:p>
    <w:p w14:paraId="3C354D43" w14:textId="77777777" w:rsidR="00C66E06" w:rsidRPr="00A81753" w:rsidRDefault="00C66E06" w:rsidP="001C2A67">
      <w:pPr>
        <w:pStyle w:val="Paragraphedeliste"/>
        <w:numPr>
          <w:ilvl w:val="0"/>
          <w:numId w:val="2"/>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A81753">
        <w:rPr>
          <w:rFonts w:ascii="Times New Roman" w:eastAsia="Times New Roman" w:hAnsi="Times New Roman" w:cs="Times New Roman"/>
          <w:color w:val="000000"/>
          <w:sz w:val="24"/>
          <w:szCs w:val="24"/>
          <w:bdr w:val="none" w:sz="0" w:space="0" w:color="auto" w:frame="1"/>
        </w:rPr>
        <w:t xml:space="preserve">Faciliter le réseautage entre jeunes entrepreneurs, experts et acteurs du développement. </w:t>
      </w:r>
    </w:p>
    <w:p w14:paraId="63E1CC51" w14:textId="77777777" w:rsidR="00C66E06" w:rsidRPr="00A81753" w:rsidRDefault="00C66E06" w:rsidP="001C2A67">
      <w:pPr>
        <w:spacing w:after="0" w:line="240" w:lineRule="auto"/>
        <w:jc w:val="both"/>
        <w:rPr>
          <w:sz w:val="24"/>
          <w:szCs w:val="24"/>
        </w:rPr>
      </w:pPr>
    </w:p>
    <w:p w14:paraId="118F0866" w14:textId="1A9DBA66" w:rsidR="00D41CF1" w:rsidRPr="00A81753" w:rsidRDefault="00B50E53" w:rsidP="001C2A67">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III. </w:t>
      </w:r>
      <w:r w:rsidR="007545AE" w:rsidRPr="00A81753">
        <w:rPr>
          <w:rFonts w:ascii="Times New Roman" w:hAnsi="Times New Roman" w:cs="Times New Roman"/>
          <w:b/>
          <w:bCs/>
          <w:sz w:val="24"/>
          <w:szCs w:val="24"/>
        </w:rPr>
        <w:t>R</w:t>
      </w:r>
      <w:r w:rsidRPr="00A81753">
        <w:rPr>
          <w:rFonts w:ascii="Times New Roman" w:hAnsi="Times New Roman" w:cs="Times New Roman"/>
          <w:b/>
          <w:bCs/>
          <w:sz w:val="24"/>
          <w:szCs w:val="24"/>
        </w:rPr>
        <w:t>ESULTATS ATTENDUS</w:t>
      </w:r>
      <w:r w:rsidR="007545AE" w:rsidRPr="00A81753">
        <w:rPr>
          <w:rFonts w:ascii="Times New Roman" w:hAnsi="Times New Roman" w:cs="Times New Roman"/>
          <w:b/>
          <w:bCs/>
          <w:sz w:val="24"/>
          <w:szCs w:val="24"/>
        </w:rPr>
        <w:t xml:space="preserve"> </w:t>
      </w:r>
    </w:p>
    <w:p w14:paraId="25E3A736" w14:textId="77777777" w:rsidR="00D41CF1" w:rsidRPr="00A81753" w:rsidRDefault="00D41CF1" w:rsidP="001C2A67">
      <w:pPr>
        <w:pStyle w:val="Paragraphedeliste"/>
        <w:spacing w:after="0" w:line="240" w:lineRule="auto"/>
        <w:jc w:val="both"/>
        <w:rPr>
          <w:rFonts w:ascii="Times New Roman" w:hAnsi="Times New Roman" w:cs="Times New Roman"/>
          <w:sz w:val="24"/>
          <w:szCs w:val="24"/>
        </w:rPr>
      </w:pPr>
    </w:p>
    <w:p w14:paraId="2F2ED566" w14:textId="28BD52AD" w:rsidR="007545AE" w:rsidRPr="00A81753" w:rsidRDefault="009B65B2" w:rsidP="001C2A67">
      <w:pPr>
        <w:pStyle w:val="Paragraphedeliste"/>
        <w:numPr>
          <w:ilvl w:val="0"/>
          <w:numId w:val="5"/>
        </w:numPr>
        <w:spacing w:after="0" w:line="240" w:lineRule="auto"/>
        <w:jc w:val="both"/>
        <w:rPr>
          <w:rFonts w:ascii="Times New Roman" w:hAnsi="Times New Roman" w:cs="Times New Roman"/>
          <w:bCs/>
          <w:sz w:val="24"/>
          <w:szCs w:val="24"/>
        </w:rPr>
      </w:pPr>
      <w:r w:rsidRPr="00A81753">
        <w:rPr>
          <w:rFonts w:ascii="Times New Roman" w:hAnsi="Times New Roman" w:cs="Times New Roman"/>
          <w:bCs/>
          <w:sz w:val="24"/>
          <w:szCs w:val="24"/>
        </w:rPr>
        <w:t>l</w:t>
      </w:r>
      <w:r w:rsidR="007545AE" w:rsidRPr="00A81753">
        <w:rPr>
          <w:rFonts w:ascii="Times New Roman" w:hAnsi="Times New Roman" w:cs="Times New Roman"/>
          <w:bCs/>
          <w:sz w:val="24"/>
          <w:szCs w:val="24"/>
        </w:rPr>
        <w:t>a stratégi</w:t>
      </w:r>
      <w:r w:rsidR="001754D0" w:rsidRPr="00A81753">
        <w:rPr>
          <w:rFonts w:ascii="Times New Roman" w:hAnsi="Times New Roman" w:cs="Times New Roman"/>
          <w:bCs/>
          <w:sz w:val="24"/>
          <w:szCs w:val="24"/>
        </w:rPr>
        <w:t xml:space="preserve">e </w:t>
      </w:r>
      <w:r w:rsidR="00A931AE" w:rsidRPr="00A81753">
        <w:rPr>
          <w:rFonts w:ascii="Times New Roman" w:hAnsi="Times New Roman" w:cs="Times New Roman"/>
          <w:bCs/>
          <w:sz w:val="24"/>
          <w:szCs w:val="24"/>
        </w:rPr>
        <w:t xml:space="preserve">de promotion de l’entrepreneuriat </w:t>
      </w:r>
      <w:r w:rsidR="00A44F06" w:rsidRPr="00A81753">
        <w:rPr>
          <w:rFonts w:ascii="Times New Roman" w:hAnsi="Times New Roman" w:cs="Times New Roman"/>
          <w:bCs/>
          <w:sz w:val="24"/>
          <w:szCs w:val="24"/>
        </w:rPr>
        <w:t xml:space="preserve">et les politiques et stratégies sectorielles de développement économiques du </w:t>
      </w:r>
      <w:r w:rsidR="00415DC5" w:rsidRPr="00A81753">
        <w:rPr>
          <w:rFonts w:ascii="Times New Roman" w:hAnsi="Times New Roman" w:cs="Times New Roman"/>
          <w:bCs/>
          <w:sz w:val="24"/>
          <w:szCs w:val="24"/>
        </w:rPr>
        <w:t>Mali sont</w:t>
      </w:r>
      <w:r w:rsidR="007545AE" w:rsidRPr="00A81753">
        <w:rPr>
          <w:rFonts w:ascii="Times New Roman" w:hAnsi="Times New Roman" w:cs="Times New Roman"/>
          <w:bCs/>
          <w:sz w:val="24"/>
          <w:szCs w:val="24"/>
        </w:rPr>
        <w:t xml:space="preserve"> partagée</w:t>
      </w:r>
      <w:r w:rsidR="00A44F06" w:rsidRPr="00A81753">
        <w:rPr>
          <w:rFonts w:ascii="Times New Roman" w:hAnsi="Times New Roman" w:cs="Times New Roman"/>
          <w:bCs/>
          <w:sz w:val="24"/>
          <w:szCs w:val="24"/>
        </w:rPr>
        <w:t>s</w:t>
      </w:r>
      <w:r w:rsidR="007545AE" w:rsidRPr="00A81753">
        <w:rPr>
          <w:rFonts w:ascii="Times New Roman" w:hAnsi="Times New Roman" w:cs="Times New Roman"/>
          <w:bCs/>
          <w:sz w:val="24"/>
          <w:szCs w:val="24"/>
        </w:rPr>
        <w:t xml:space="preserve"> avec les </w:t>
      </w:r>
      <w:r w:rsidR="000B334B" w:rsidRPr="00A81753">
        <w:rPr>
          <w:rFonts w:ascii="Times New Roman" w:hAnsi="Times New Roman" w:cs="Times New Roman"/>
          <w:bCs/>
          <w:sz w:val="24"/>
          <w:szCs w:val="24"/>
        </w:rPr>
        <w:t>participants ;</w:t>
      </w:r>
    </w:p>
    <w:p w14:paraId="25D5148F" w14:textId="493E1DDF" w:rsidR="00F15F47" w:rsidRPr="00A81753" w:rsidRDefault="009B65B2" w:rsidP="00F15F47">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F15F47" w:rsidRPr="00A81753">
        <w:rPr>
          <w:rFonts w:ascii="Times New Roman" w:hAnsi="Times New Roman" w:cs="Times New Roman"/>
          <w:sz w:val="24"/>
          <w:szCs w:val="24"/>
        </w:rPr>
        <w:t xml:space="preserve">es entraves à la promotion et au développement </w:t>
      </w:r>
      <w:r w:rsidR="001754D0" w:rsidRPr="00A81753">
        <w:rPr>
          <w:rFonts w:ascii="Times New Roman" w:hAnsi="Times New Roman" w:cs="Times New Roman"/>
          <w:sz w:val="24"/>
          <w:szCs w:val="24"/>
        </w:rPr>
        <w:t xml:space="preserve">des entreprises </w:t>
      </w:r>
      <w:r w:rsidR="00F15F47" w:rsidRPr="00A81753">
        <w:rPr>
          <w:rFonts w:ascii="Times New Roman" w:hAnsi="Times New Roman" w:cs="Times New Roman"/>
          <w:sz w:val="24"/>
          <w:szCs w:val="24"/>
        </w:rPr>
        <w:t>sont répertoriées et des solutions proposées ;</w:t>
      </w:r>
    </w:p>
    <w:p w14:paraId="270C7E3C" w14:textId="073B495A" w:rsidR="007545AE" w:rsidRPr="00A81753" w:rsidRDefault="009B65B2"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l</w:t>
      </w:r>
      <w:r w:rsidR="007545AE" w:rsidRPr="00A81753">
        <w:rPr>
          <w:rFonts w:ascii="Times New Roman" w:hAnsi="Times New Roman" w:cs="Times New Roman"/>
          <w:bCs/>
          <w:sz w:val="24"/>
          <w:szCs w:val="24"/>
        </w:rPr>
        <w:t xml:space="preserve">es opportunités d’entrepreneuriat </w:t>
      </w:r>
      <w:r w:rsidR="001754D0" w:rsidRPr="00A81753">
        <w:rPr>
          <w:rFonts w:ascii="Times New Roman" w:hAnsi="Times New Roman" w:cs="Times New Roman"/>
          <w:bCs/>
          <w:sz w:val="24"/>
          <w:szCs w:val="24"/>
        </w:rPr>
        <w:t xml:space="preserve">dans l’espace AES </w:t>
      </w:r>
      <w:r w:rsidR="007545AE" w:rsidRPr="00A81753">
        <w:rPr>
          <w:rFonts w:ascii="Times New Roman" w:hAnsi="Times New Roman" w:cs="Times New Roman"/>
          <w:bCs/>
          <w:sz w:val="24"/>
          <w:szCs w:val="24"/>
        </w:rPr>
        <w:t>sont connues des jeunes et des femmes et des potentiels entrepreneurs ;</w:t>
      </w:r>
    </w:p>
    <w:p w14:paraId="54573C4E" w14:textId="7B026429" w:rsidR="002417D8" w:rsidRPr="00A81753" w:rsidRDefault="002417D8"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des jeunes entrepreneurs talentueux et innovants sont identifiés et soutenus à travers le concours de plan d’affaires ;</w:t>
      </w:r>
    </w:p>
    <w:p w14:paraId="684BDC30" w14:textId="4210D4AC" w:rsidR="00AE187E" w:rsidRPr="00A81753" w:rsidRDefault="009B65B2" w:rsidP="007545AE">
      <w:pPr>
        <w:pStyle w:val="Paragraphedeliste"/>
        <w:numPr>
          <w:ilvl w:val="0"/>
          <w:numId w:val="5"/>
        </w:numPr>
        <w:jc w:val="both"/>
        <w:rPr>
          <w:rFonts w:ascii="Times New Roman" w:hAnsi="Times New Roman" w:cs="Times New Roman"/>
          <w:bCs/>
          <w:sz w:val="24"/>
          <w:szCs w:val="24"/>
        </w:rPr>
      </w:pPr>
      <w:r w:rsidRPr="00A81753">
        <w:rPr>
          <w:rFonts w:ascii="Times New Roman" w:hAnsi="Times New Roman" w:cs="Times New Roman"/>
          <w:bCs/>
          <w:sz w:val="24"/>
          <w:szCs w:val="24"/>
        </w:rPr>
        <w:t>l</w:t>
      </w:r>
      <w:r w:rsidR="00AE187E" w:rsidRPr="00A81753">
        <w:rPr>
          <w:rFonts w:ascii="Times New Roman" w:hAnsi="Times New Roman" w:cs="Times New Roman"/>
          <w:bCs/>
          <w:sz w:val="24"/>
          <w:szCs w:val="24"/>
        </w:rPr>
        <w:t xml:space="preserve">es participants sont </w:t>
      </w:r>
      <w:r w:rsidR="00D41CF1" w:rsidRPr="00A81753">
        <w:rPr>
          <w:rFonts w:ascii="Times New Roman" w:hAnsi="Times New Roman" w:cs="Times New Roman"/>
          <w:bCs/>
          <w:sz w:val="24"/>
          <w:szCs w:val="24"/>
        </w:rPr>
        <w:t>informés</w:t>
      </w:r>
      <w:r w:rsidR="00AE187E" w:rsidRPr="00A81753">
        <w:rPr>
          <w:rFonts w:ascii="Times New Roman" w:hAnsi="Times New Roman" w:cs="Times New Roman"/>
          <w:bCs/>
          <w:sz w:val="24"/>
          <w:szCs w:val="24"/>
        </w:rPr>
        <w:t xml:space="preserve"> sur les opportunités offertes par l’</w:t>
      </w:r>
      <w:r w:rsidR="00D41CF1" w:rsidRPr="00A81753">
        <w:rPr>
          <w:rFonts w:ascii="Times New Roman" w:hAnsi="Times New Roman" w:cs="Times New Roman"/>
          <w:bCs/>
          <w:sz w:val="24"/>
          <w:szCs w:val="24"/>
        </w:rPr>
        <w:t>écosystème</w:t>
      </w:r>
      <w:r w:rsidR="00AE187E" w:rsidRPr="00A81753">
        <w:rPr>
          <w:rFonts w:ascii="Times New Roman" w:hAnsi="Times New Roman" w:cs="Times New Roman"/>
          <w:bCs/>
          <w:sz w:val="24"/>
          <w:szCs w:val="24"/>
        </w:rPr>
        <w:t xml:space="preserve"> entrepreneurial</w:t>
      </w:r>
      <w:r w:rsidR="00D41CF1" w:rsidRPr="00A81753">
        <w:rPr>
          <w:rFonts w:ascii="Times New Roman" w:hAnsi="Times New Roman" w:cs="Times New Roman"/>
          <w:bCs/>
          <w:sz w:val="24"/>
          <w:szCs w:val="24"/>
        </w:rPr>
        <w:t xml:space="preserve"> </w:t>
      </w:r>
      <w:r w:rsidR="00AE187E" w:rsidRPr="00A81753">
        <w:rPr>
          <w:rFonts w:ascii="Times New Roman" w:hAnsi="Times New Roman" w:cs="Times New Roman"/>
          <w:bCs/>
          <w:sz w:val="24"/>
          <w:szCs w:val="24"/>
        </w:rPr>
        <w:t xml:space="preserve">(formation, </w:t>
      </w:r>
      <w:r w:rsidR="00D41CF1" w:rsidRPr="00A81753">
        <w:rPr>
          <w:rFonts w:ascii="Times New Roman" w:hAnsi="Times New Roman" w:cs="Times New Roman"/>
          <w:bCs/>
          <w:sz w:val="24"/>
          <w:szCs w:val="24"/>
        </w:rPr>
        <w:t>accompagnement</w:t>
      </w:r>
      <w:r w:rsidR="00AE187E" w:rsidRPr="00A81753">
        <w:rPr>
          <w:rFonts w:ascii="Times New Roman" w:hAnsi="Times New Roman" w:cs="Times New Roman"/>
          <w:bCs/>
          <w:sz w:val="24"/>
          <w:szCs w:val="24"/>
        </w:rPr>
        <w:t xml:space="preserve"> par les incubateurs, mécanismes de </w:t>
      </w:r>
      <w:r w:rsidR="00D41CF1" w:rsidRPr="00A81753">
        <w:rPr>
          <w:rFonts w:ascii="Times New Roman" w:hAnsi="Times New Roman" w:cs="Times New Roman"/>
          <w:bCs/>
          <w:sz w:val="24"/>
          <w:szCs w:val="24"/>
        </w:rPr>
        <w:t xml:space="preserve">financement, </w:t>
      </w:r>
      <w:r w:rsidR="00A15FC6" w:rsidRPr="00A81753">
        <w:rPr>
          <w:rFonts w:ascii="Times New Roman" w:hAnsi="Times New Roman" w:cs="Times New Roman"/>
          <w:bCs/>
          <w:sz w:val="24"/>
          <w:szCs w:val="24"/>
        </w:rPr>
        <w:t xml:space="preserve">mentors, coach, </w:t>
      </w:r>
      <w:r w:rsidR="00D41CF1" w:rsidRPr="00A81753">
        <w:rPr>
          <w:rFonts w:ascii="Times New Roman" w:hAnsi="Times New Roman" w:cs="Times New Roman"/>
          <w:bCs/>
          <w:sz w:val="24"/>
          <w:szCs w:val="24"/>
        </w:rPr>
        <w:t>etc.</w:t>
      </w:r>
      <w:r w:rsidR="00AE187E" w:rsidRPr="00A81753">
        <w:rPr>
          <w:rFonts w:ascii="Times New Roman" w:hAnsi="Times New Roman" w:cs="Times New Roman"/>
          <w:bCs/>
          <w:sz w:val="24"/>
          <w:szCs w:val="24"/>
        </w:rPr>
        <w:t>)</w:t>
      </w:r>
      <w:r w:rsidR="00D41CF1" w:rsidRPr="00A81753">
        <w:rPr>
          <w:rFonts w:ascii="Times New Roman" w:hAnsi="Times New Roman" w:cs="Times New Roman"/>
          <w:bCs/>
          <w:sz w:val="24"/>
          <w:szCs w:val="24"/>
        </w:rPr>
        <w:t> ;</w:t>
      </w:r>
    </w:p>
    <w:p w14:paraId="263DFE3A" w14:textId="2A0967EE" w:rsidR="007545AE" w:rsidRPr="00A81753" w:rsidRDefault="009B65B2" w:rsidP="007545AE">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741261" w:rsidRPr="00A81753">
        <w:rPr>
          <w:rFonts w:ascii="Times New Roman" w:hAnsi="Times New Roman" w:cs="Times New Roman"/>
          <w:sz w:val="24"/>
          <w:szCs w:val="24"/>
        </w:rPr>
        <w:t xml:space="preserve">es </w:t>
      </w:r>
      <w:r w:rsidR="00F61646" w:rsidRPr="00A81753">
        <w:rPr>
          <w:rFonts w:ascii="Times New Roman" w:hAnsi="Times New Roman" w:cs="Times New Roman"/>
          <w:sz w:val="24"/>
          <w:szCs w:val="24"/>
        </w:rPr>
        <w:t xml:space="preserve">conditions pour un financement adapté et innovant des PME sont identifiées </w:t>
      </w:r>
      <w:r w:rsidR="00741261" w:rsidRPr="00A81753">
        <w:rPr>
          <w:rFonts w:ascii="Times New Roman" w:hAnsi="Times New Roman" w:cs="Times New Roman"/>
          <w:sz w:val="24"/>
          <w:szCs w:val="24"/>
        </w:rPr>
        <w:t>;</w:t>
      </w:r>
    </w:p>
    <w:p w14:paraId="4905E052" w14:textId="7AE56CD5" w:rsidR="002B2BC8" w:rsidRPr="00A81753" w:rsidRDefault="009B65B2" w:rsidP="007545AE">
      <w:pPr>
        <w:pStyle w:val="Paragraphedeliste"/>
        <w:numPr>
          <w:ilvl w:val="0"/>
          <w:numId w:val="5"/>
        </w:numPr>
        <w:jc w:val="both"/>
        <w:rPr>
          <w:rFonts w:ascii="Times New Roman" w:hAnsi="Times New Roman" w:cs="Times New Roman"/>
          <w:sz w:val="24"/>
          <w:szCs w:val="24"/>
        </w:rPr>
      </w:pPr>
      <w:r w:rsidRPr="00A81753">
        <w:rPr>
          <w:rFonts w:ascii="Times New Roman" w:hAnsi="Times New Roman" w:cs="Times New Roman"/>
          <w:sz w:val="24"/>
          <w:szCs w:val="24"/>
        </w:rPr>
        <w:t>l</w:t>
      </w:r>
      <w:r w:rsidR="00741261" w:rsidRPr="00A81753">
        <w:rPr>
          <w:rFonts w:ascii="Times New Roman" w:hAnsi="Times New Roman" w:cs="Times New Roman"/>
          <w:sz w:val="24"/>
          <w:szCs w:val="24"/>
        </w:rPr>
        <w:t xml:space="preserve">es </w:t>
      </w:r>
      <w:r w:rsidR="00187173" w:rsidRPr="00A81753">
        <w:rPr>
          <w:rFonts w:ascii="Times New Roman" w:hAnsi="Times New Roman" w:cs="Times New Roman"/>
          <w:sz w:val="24"/>
          <w:szCs w:val="24"/>
        </w:rPr>
        <w:t>capacités des jeunes sont renforcées en matière de recherche d’idée de projets, de création et de gestion d’entreprises</w:t>
      </w:r>
      <w:r w:rsidR="002B2BC8" w:rsidRPr="00A81753">
        <w:rPr>
          <w:rFonts w:ascii="Times New Roman" w:hAnsi="Times New Roman" w:cs="Times New Roman"/>
          <w:sz w:val="24"/>
          <w:szCs w:val="24"/>
        </w:rPr>
        <w:t> ;</w:t>
      </w:r>
    </w:p>
    <w:p w14:paraId="72AEBDE2" w14:textId="60826472" w:rsidR="00741261" w:rsidRPr="00A81753" w:rsidRDefault="009B65B2"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w:t>
      </w:r>
      <w:r w:rsidR="002B2BC8" w:rsidRPr="00A81753">
        <w:rPr>
          <w:rFonts w:ascii="Times New Roman" w:hAnsi="Times New Roman" w:cs="Times New Roman"/>
          <w:sz w:val="24"/>
          <w:szCs w:val="24"/>
        </w:rPr>
        <w:t>es recommandations pertinentes pour la création massive de PME dans les créneaux porteurs de l’</w:t>
      </w:r>
      <w:r w:rsidR="001754D0" w:rsidRPr="00A81753">
        <w:rPr>
          <w:rFonts w:ascii="Times New Roman" w:hAnsi="Times New Roman" w:cs="Times New Roman"/>
          <w:sz w:val="24"/>
          <w:szCs w:val="24"/>
        </w:rPr>
        <w:t xml:space="preserve">économie des pays de la </w:t>
      </w:r>
      <w:r w:rsidR="00462891" w:rsidRPr="00A81753">
        <w:rPr>
          <w:rFonts w:ascii="Times New Roman" w:hAnsi="Times New Roman" w:cs="Times New Roman"/>
          <w:sz w:val="24"/>
          <w:szCs w:val="24"/>
        </w:rPr>
        <w:t>Confédération,</w:t>
      </w:r>
      <w:r w:rsidR="002B2BC8" w:rsidRPr="00A81753">
        <w:rPr>
          <w:rFonts w:ascii="Times New Roman" w:hAnsi="Times New Roman" w:cs="Times New Roman"/>
          <w:sz w:val="24"/>
          <w:szCs w:val="24"/>
        </w:rPr>
        <w:t xml:space="preserve"> sont recensées</w:t>
      </w:r>
      <w:r w:rsidR="002417D8" w:rsidRPr="00A81753">
        <w:rPr>
          <w:rFonts w:ascii="Times New Roman" w:hAnsi="Times New Roman" w:cs="Times New Roman"/>
          <w:sz w:val="24"/>
          <w:szCs w:val="24"/>
        </w:rPr>
        <w:t> ;</w:t>
      </w:r>
    </w:p>
    <w:p w14:paraId="70331BF1" w14:textId="153D3609" w:rsidR="002417D8" w:rsidRPr="00A81753" w:rsidRDefault="002417D8"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des modèles de collaboration sont créés ;</w:t>
      </w:r>
    </w:p>
    <w:p w14:paraId="72B9AB5D" w14:textId="45F122F0" w:rsidR="002417D8" w:rsidRPr="00A81753" w:rsidRDefault="002417D8" w:rsidP="000C50AF">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eastAsia="Times New Roman" w:hAnsi="Times New Roman" w:cs="Times New Roman"/>
          <w:color w:val="000000"/>
          <w:sz w:val="24"/>
          <w:szCs w:val="24"/>
          <w:bdr w:val="none" w:sz="0" w:space="0" w:color="auto" w:frame="1"/>
        </w:rPr>
        <w:t>des réseaux sont créés entre jeunes entrepreneurs, institutions financières, experts et acteurs du développement.</w:t>
      </w:r>
    </w:p>
    <w:p w14:paraId="6FBCF294" w14:textId="77777777" w:rsidR="00346301" w:rsidRPr="00A81753" w:rsidRDefault="00346301" w:rsidP="000C50AF">
      <w:pPr>
        <w:spacing w:after="0" w:line="240" w:lineRule="auto"/>
        <w:jc w:val="both"/>
        <w:rPr>
          <w:rFonts w:ascii="Times New Roman" w:hAnsi="Times New Roman" w:cs="Times New Roman"/>
          <w:sz w:val="24"/>
          <w:szCs w:val="24"/>
        </w:rPr>
      </w:pPr>
    </w:p>
    <w:p w14:paraId="46A95DDD" w14:textId="54DB9522" w:rsidR="009D2FB7" w:rsidRPr="00A81753" w:rsidRDefault="001A557D" w:rsidP="000C50A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fr-FR"/>
        </w:rPr>
      </w:pPr>
      <w:r w:rsidRPr="00A81753">
        <w:rPr>
          <w:rFonts w:ascii="Times New Roman" w:eastAsia="Times New Roman" w:hAnsi="Times New Roman" w:cs="Times New Roman"/>
          <w:b/>
          <w:bCs/>
          <w:color w:val="000000"/>
          <w:sz w:val="24"/>
          <w:szCs w:val="24"/>
          <w:bdr w:val="none" w:sz="0" w:space="0" w:color="auto" w:frame="1"/>
          <w:lang w:eastAsia="fr-FR"/>
        </w:rPr>
        <w:t xml:space="preserve">IV. </w:t>
      </w:r>
      <w:r w:rsidR="00726AC8" w:rsidRPr="00A81753">
        <w:rPr>
          <w:rFonts w:ascii="Times New Roman" w:eastAsia="Times New Roman" w:hAnsi="Times New Roman" w:cs="Times New Roman"/>
          <w:b/>
          <w:bCs/>
          <w:color w:val="000000"/>
          <w:sz w:val="24"/>
          <w:szCs w:val="24"/>
          <w:bdr w:val="none" w:sz="0" w:space="0" w:color="auto" w:frame="1"/>
          <w:lang w:eastAsia="fr-FR"/>
        </w:rPr>
        <w:t xml:space="preserve">STRATEGIE D’ORGANISATION </w:t>
      </w:r>
      <w:r w:rsidRPr="00A81753">
        <w:rPr>
          <w:rFonts w:ascii="Times New Roman" w:eastAsia="Times New Roman" w:hAnsi="Times New Roman" w:cs="Times New Roman"/>
          <w:b/>
          <w:bCs/>
          <w:color w:val="000000"/>
          <w:sz w:val="24"/>
          <w:szCs w:val="24"/>
          <w:bdr w:val="none" w:sz="0" w:space="0" w:color="auto" w:frame="1"/>
          <w:lang w:eastAsia="fr-FR"/>
        </w:rPr>
        <w:t>DU SALON</w:t>
      </w:r>
    </w:p>
    <w:p w14:paraId="0A81624C" w14:textId="77777777" w:rsidR="009D2FB7" w:rsidRPr="00A81753" w:rsidRDefault="009D2FB7" w:rsidP="000C50AF">
      <w:pPr>
        <w:pStyle w:val="Paragraphedeliste"/>
        <w:spacing w:after="0" w:line="240" w:lineRule="auto"/>
        <w:jc w:val="both"/>
        <w:rPr>
          <w:rFonts w:ascii="Times New Roman" w:hAnsi="Times New Roman" w:cs="Times New Roman"/>
          <w:sz w:val="24"/>
          <w:szCs w:val="24"/>
        </w:rPr>
      </w:pPr>
    </w:p>
    <w:p w14:paraId="634B9FE8"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Qu’ils soient créateurs, repreneurs ou déjà chefs d’entreprise, le Salon de l’Entrepreneuriat va offrir aux visiteurs un espace de rencontres et d’échanges afin de les accompagner dans toutes les étapes de leur projet, de la création au développement ou à la pérennisation. </w:t>
      </w:r>
    </w:p>
    <w:p w14:paraId="67427952" w14:textId="77777777" w:rsidR="00C66E06" w:rsidRPr="00A81753" w:rsidRDefault="00C66E06" w:rsidP="00C66E06">
      <w:pPr>
        <w:spacing w:after="0" w:line="240" w:lineRule="auto"/>
        <w:jc w:val="both"/>
        <w:rPr>
          <w:rFonts w:ascii="Times New Roman" w:hAnsi="Times New Roman" w:cs="Times New Roman"/>
          <w:sz w:val="24"/>
          <w:szCs w:val="24"/>
        </w:rPr>
      </w:pPr>
    </w:p>
    <w:p w14:paraId="7C352A28"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Grâce à une organisation en pôles thématiques d’information, le public pourra aisément « faire ses premiers pas », « trouver ou consolider son idée », « monter son plan d’affaires », « chercher des financements », « s’installer » ou « s’entraider ». Ces pôles seront animés par des services et organismes concernés par les thématiques. En plus des stands seront tenus par l’ensemble des services du département et par des jeunes entrepreneurs.</w:t>
      </w:r>
    </w:p>
    <w:p w14:paraId="1E9F4BE6" w14:textId="77777777" w:rsidR="00C66E06" w:rsidRPr="00A81753" w:rsidRDefault="00C66E06" w:rsidP="00C66E06">
      <w:pPr>
        <w:spacing w:after="0" w:line="240" w:lineRule="auto"/>
        <w:jc w:val="both"/>
        <w:rPr>
          <w:rFonts w:ascii="Times New Roman" w:hAnsi="Times New Roman" w:cs="Times New Roman"/>
          <w:sz w:val="24"/>
          <w:szCs w:val="24"/>
        </w:rPr>
      </w:pPr>
    </w:p>
    <w:p w14:paraId="602F8AB3" w14:textId="60C81102"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Des conférences d’experts et un espace dédié aux témoignages, partages d’expériences, complèteront ce dispositif. Des panels thématiques et des communications sur l’entrepreneuriat, </w:t>
      </w:r>
      <w:r w:rsidRPr="00A81753">
        <w:rPr>
          <w:rFonts w:ascii="Times New Roman" w:hAnsi="Times New Roman" w:cs="Times New Roman"/>
          <w:sz w:val="24"/>
          <w:szCs w:val="24"/>
        </w:rPr>
        <w:lastRenderedPageBreak/>
        <w:t>sa contribution au développement socio-économique, les filières</w:t>
      </w:r>
      <w:r w:rsidR="005B6BEA" w:rsidRPr="00A81753">
        <w:rPr>
          <w:rFonts w:ascii="Times New Roman" w:hAnsi="Times New Roman" w:cs="Times New Roman"/>
          <w:sz w:val="24"/>
          <w:szCs w:val="24"/>
        </w:rPr>
        <w:t xml:space="preserve"> </w:t>
      </w:r>
      <w:r w:rsidRPr="00A81753">
        <w:rPr>
          <w:rFonts w:ascii="Times New Roman" w:hAnsi="Times New Roman" w:cs="Times New Roman"/>
          <w:sz w:val="24"/>
          <w:szCs w:val="24"/>
        </w:rPr>
        <w:t>porteuses en termes d’investissement et toutes les questions qui entravent son développement.</w:t>
      </w:r>
    </w:p>
    <w:p w14:paraId="1AE8CE32" w14:textId="77777777" w:rsidR="00C66E06" w:rsidRPr="00A81753" w:rsidRDefault="00C66E06" w:rsidP="00C66E06">
      <w:pPr>
        <w:spacing w:after="0" w:line="240" w:lineRule="auto"/>
        <w:jc w:val="both"/>
        <w:rPr>
          <w:rFonts w:ascii="Times New Roman" w:hAnsi="Times New Roman" w:cs="Times New Roman"/>
          <w:sz w:val="24"/>
          <w:szCs w:val="24"/>
        </w:rPr>
      </w:pPr>
    </w:p>
    <w:p w14:paraId="703B0D7B"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Par ailleurs, pour cette édition, le Salon va proposer également un focus sur le thème « le contenu local, une opportunité pour les entreprises nationales ».</w:t>
      </w:r>
    </w:p>
    <w:p w14:paraId="2481262A" w14:textId="77777777" w:rsidR="00C66E06" w:rsidRPr="00A81753" w:rsidRDefault="00C66E06" w:rsidP="00C66E06">
      <w:pPr>
        <w:spacing w:after="0" w:line="240" w:lineRule="auto"/>
        <w:jc w:val="both"/>
        <w:rPr>
          <w:rFonts w:ascii="Times New Roman" w:hAnsi="Times New Roman" w:cs="Times New Roman"/>
          <w:sz w:val="24"/>
          <w:szCs w:val="24"/>
        </w:rPr>
      </w:pPr>
    </w:p>
    <w:p w14:paraId="09A1E41D" w14:textId="77777777"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Le salon sera organisé en partenariat étroit avec les partenaires du secteur privé et collectivités territoriales. </w:t>
      </w:r>
    </w:p>
    <w:p w14:paraId="09C27208" w14:textId="77777777" w:rsidR="00A37ABB" w:rsidRPr="00A81753" w:rsidRDefault="00A37ABB" w:rsidP="00A37ABB">
      <w:pPr>
        <w:spacing w:after="0" w:line="240" w:lineRule="auto"/>
        <w:jc w:val="both"/>
        <w:rPr>
          <w:rFonts w:ascii="Times New Roman" w:hAnsi="Times New Roman" w:cs="Times New Roman"/>
          <w:sz w:val="24"/>
          <w:szCs w:val="24"/>
        </w:rPr>
      </w:pPr>
    </w:p>
    <w:p w14:paraId="44ABB693" w14:textId="4CD0A0A8" w:rsidR="00A37ABB" w:rsidRPr="00A81753" w:rsidRDefault="00A37ABB" w:rsidP="00A37ABB">
      <w:pPr>
        <w:autoSpaceDE w:val="0"/>
        <w:autoSpaceDN w:val="0"/>
        <w:adjustRightInd w:val="0"/>
        <w:spacing w:after="0" w:line="240" w:lineRule="auto"/>
        <w:rPr>
          <w:rFonts w:ascii="Times New Roman" w:hAnsi="Times New Roman" w:cs="Times New Roman"/>
          <w:b/>
          <w:bCs/>
          <w:sz w:val="24"/>
          <w:szCs w:val="24"/>
        </w:rPr>
      </w:pPr>
      <w:r w:rsidRPr="00A81753">
        <w:rPr>
          <w:rFonts w:ascii="Times New Roman" w:eastAsia="Trebuchet MS" w:hAnsi="Times New Roman" w:cs="Times New Roman"/>
          <w:b/>
          <w:bCs/>
          <w:sz w:val="24"/>
          <w:szCs w:val="24"/>
        </w:rPr>
        <w:t xml:space="preserve">V. </w:t>
      </w:r>
      <w:r w:rsidRPr="00A81753">
        <w:rPr>
          <w:rFonts w:ascii="Times New Roman" w:hAnsi="Times New Roman" w:cs="Times New Roman"/>
          <w:b/>
          <w:bCs/>
          <w:sz w:val="24"/>
          <w:szCs w:val="24"/>
        </w:rPr>
        <w:t>DATE ET LIEU</w:t>
      </w:r>
    </w:p>
    <w:p w14:paraId="402ACEC4" w14:textId="77777777" w:rsidR="00A37ABB" w:rsidRPr="00A81753" w:rsidRDefault="00A37ABB" w:rsidP="00A37ABB">
      <w:pPr>
        <w:spacing w:after="0" w:line="240" w:lineRule="auto"/>
        <w:rPr>
          <w:rFonts w:ascii="Times New Roman" w:hAnsi="Times New Roman" w:cs="Times New Roman"/>
          <w:sz w:val="24"/>
          <w:szCs w:val="24"/>
        </w:rPr>
      </w:pPr>
    </w:p>
    <w:p w14:paraId="0A880E4E" w14:textId="33B24961" w:rsidR="00A37ABB" w:rsidRPr="00A81753" w:rsidRDefault="00A37ABB" w:rsidP="00F84F6C">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L</w:t>
      </w:r>
      <w:r w:rsidR="0081438E" w:rsidRPr="00A81753">
        <w:rPr>
          <w:rFonts w:ascii="Times New Roman" w:hAnsi="Times New Roman" w:cs="Times New Roman"/>
          <w:sz w:val="24"/>
          <w:szCs w:val="24"/>
        </w:rPr>
        <w:t xml:space="preserve">e Salon de l’entrepreneuriat </w:t>
      </w:r>
      <w:r w:rsidRPr="00A81753">
        <w:rPr>
          <w:rFonts w:ascii="Times New Roman" w:hAnsi="Times New Roman" w:cs="Times New Roman"/>
          <w:sz w:val="24"/>
          <w:szCs w:val="24"/>
        </w:rPr>
        <w:t xml:space="preserve">aura lieu du </w:t>
      </w:r>
      <w:r w:rsidR="00005DC3" w:rsidRPr="00A81753">
        <w:rPr>
          <w:rFonts w:ascii="Times New Roman" w:hAnsi="Times New Roman" w:cs="Times New Roman"/>
          <w:sz w:val="24"/>
          <w:szCs w:val="24"/>
        </w:rPr>
        <w:t>18 au 2</w:t>
      </w:r>
      <w:r w:rsidR="005B6BEA" w:rsidRPr="00A81753">
        <w:rPr>
          <w:rFonts w:ascii="Times New Roman" w:hAnsi="Times New Roman" w:cs="Times New Roman"/>
          <w:sz w:val="24"/>
          <w:szCs w:val="24"/>
        </w:rPr>
        <w:t xml:space="preserve">1 </w:t>
      </w:r>
      <w:r w:rsidR="00533844">
        <w:rPr>
          <w:rFonts w:ascii="Times New Roman" w:hAnsi="Times New Roman" w:cs="Times New Roman"/>
          <w:sz w:val="24"/>
          <w:szCs w:val="24"/>
        </w:rPr>
        <w:t>novem</w:t>
      </w:r>
      <w:r w:rsidR="00C66E06" w:rsidRPr="00A81753">
        <w:rPr>
          <w:rFonts w:ascii="Times New Roman" w:hAnsi="Times New Roman" w:cs="Times New Roman"/>
          <w:sz w:val="24"/>
          <w:szCs w:val="24"/>
        </w:rPr>
        <w:t>bre</w:t>
      </w:r>
      <w:r w:rsidRPr="00A81753">
        <w:rPr>
          <w:rFonts w:ascii="Times New Roman" w:hAnsi="Times New Roman" w:cs="Times New Roman"/>
          <w:sz w:val="24"/>
          <w:szCs w:val="24"/>
        </w:rPr>
        <w:t xml:space="preserve"> 2025 </w:t>
      </w:r>
      <w:r w:rsidR="00005DC3" w:rsidRPr="00A81753">
        <w:rPr>
          <w:rFonts w:ascii="Times New Roman" w:hAnsi="Times New Roman" w:cs="Times New Roman"/>
          <w:sz w:val="24"/>
          <w:szCs w:val="24"/>
        </w:rPr>
        <w:t>à</w:t>
      </w:r>
      <w:r w:rsidR="00C66E06" w:rsidRPr="00A81753">
        <w:rPr>
          <w:rFonts w:ascii="Times New Roman" w:hAnsi="Times New Roman" w:cs="Times New Roman"/>
          <w:sz w:val="24"/>
          <w:szCs w:val="24"/>
        </w:rPr>
        <w:t xml:space="preserve"> Bamako</w:t>
      </w:r>
      <w:r w:rsidRPr="00A81753">
        <w:rPr>
          <w:rFonts w:ascii="Times New Roman" w:hAnsi="Times New Roman" w:cs="Times New Roman"/>
          <w:sz w:val="24"/>
          <w:szCs w:val="24"/>
        </w:rPr>
        <w:t>.</w:t>
      </w:r>
    </w:p>
    <w:p w14:paraId="02B5E49B" w14:textId="77777777" w:rsidR="00A37ABB" w:rsidRPr="00A81753" w:rsidRDefault="00A37ABB" w:rsidP="00A37ABB">
      <w:pPr>
        <w:spacing w:after="0" w:line="240" w:lineRule="auto"/>
        <w:rPr>
          <w:rFonts w:ascii="Times New Roman" w:hAnsi="Times New Roman" w:cs="Times New Roman"/>
          <w:sz w:val="24"/>
          <w:szCs w:val="24"/>
        </w:rPr>
      </w:pPr>
    </w:p>
    <w:p w14:paraId="20998534" w14:textId="5A44C8D6" w:rsidR="00A37ABB" w:rsidRPr="00A81753" w:rsidRDefault="00A37ABB" w:rsidP="00C66E06">
      <w:pPr>
        <w:autoSpaceDE w:val="0"/>
        <w:autoSpaceDN w:val="0"/>
        <w:adjustRightInd w:val="0"/>
        <w:spacing w:after="0" w:line="240" w:lineRule="auto"/>
        <w:rPr>
          <w:rFonts w:ascii="Times New Roman" w:hAnsi="Times New Roman" w:cs="Times New Roman"/>
          <w:b/>
          <w:bCs/>
          <w:sz w:val="24"/>
          <w:szCs w:val="24"/>
        </w:rPr>
      </w:pPr>
      <w:r w:rsidRPr="00A81753">
        <w:rPr>
          <w:rFonts w:ascii="Times New Roman" w:hAnsi="Times New Roman" w:cs="Times New Roman"/>
          <w:b/>
          <w:bCs/>
          <w:sz w:val="24"/>
          <w:szCs w:val="24"/>
        </w:rPr>
        <w:t>VI. PARTICIPANTS</w:t>
      </w:r>
    </w:p>
    <w:p w14:paraId="6A8A364E" w14:textId="77777777" w:rsidR="00A37ABB" w:rsidRPr="00A81753" w:rsidRDefault="00A37ABB" w:rsidP="00C66E06">
      <w:pPr>
        <w:spacing w:after="0" w:line="240" w:lineRule="auto"/>
        <w:jc w:val="both"/>
        <w:rPr>
          <w:rFonts w:ascii="Times New Roman" w:eastAsia="Trebuchet MS" w:hAnsi="Times New Roman" w:cs="Times New Roman"/>
          <w:sz w:val="24"/>
          <w:szCs w:val="24"/>
        </w:rPr>
      </w:pPr>
    </w:p>
    <w:p w14:paraId="3459E854" w14:textId="65B400CF"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Les participants attendus sont des promoteurs d’entreprises, des jeunes et femmes porteurs de projets de création d’entreprises, des universitaires, des étudiants, des acteurs publics et privés de l’écosystème entrepreneurial confédérale, les Banques et Etablissements Financiers, les organisations faitières du secteur privé</w:t>
      </w:r>
      <w:r w:rsidR="00E67724" w:rsidRPr="00A81753">
        <w:rPr>
          <w:rFonts w:ascii="Times New Roman" w:hAnsi="Times New Roman" w:cs="Times New Roman"/>
          <w:sz w:val="24"/>
          <w:szCs w:val="24"/>
        </w:rPr>
        <w:t xml:space="preserve"> des pays de la Confédération.</w:t>
      </w:r>
    </w:p>
    <w:p w14:paraId="7832A2EC" w14:textId="77777777" w:rsidR="00C66E06" w:rsidRPr="00A81753" w:rsidRDefault="00C66E06" w:rsidP="00C66E06">
      <w:pPr>
        <w:spacing w:after="0" w:line="240" w:lineRule="auto"/>
        <w:jc w:val="both"/>
        <w:rPr>
          <w:rFonts w:ascii="Times New Roman" w:hAnsi="Times New Roman" w:cs="Times New Roman"/>
          <w:sz w:val="24"/>
          <w:szCs w:val="24"/>
        </w:rPr>
      </w:pPr>
    </w:p>
    <w:p w14:paraId="3C027B3C" w14:textId="55FB1FA9" w:rsidR="003265C6" w:rsidRPr="00A81753" w:rsidRDefault="00C66E06" w:rsidP="003265C6">
      <w:pPr>
        <w:spacing w:after="0" w:line="240" w:lineRule="auto"/>
        <w:jc w:val="both"/>
        <w:rPr>
          <w:rFonts w:ascii="Times New Roman" w:hAnsi="Times New Roman" w:cs="Times New Roman"/>
          <w:sz w:val="24"/>
          <w:szCs w:val="24"/>
        </w:rPr>
      </w:pPr>
      <w:bookmarkStart w:id="1" w:name="_Hlk195622267"/>
      <w:r w:rsidRPr="00A81753">
        <w:rPr>
          <w:rFonts w:ascii="Times New Roman" w:hAnsi="Times New Roman" w:cs="Times New Roman"/>
          <w:sz w:val="24"/>
          <w:szCs w:val="24"/>
        </w:rPr>
        <w:t>Les délégations du Burkina et du Niger seront composées, chacune, comme suit :</w:t>
      </w:r>
    </w:p>
    <w:p w14:paraId="24B9EF32" w14:textId="77777777" w:rsidR="003265C6" w:rsidRPr="00A81753" w:rsidRDefault="003265C6" w:rsidP="003265C6">
      <w:pPr>
        <w:spacing w:after="0" w:line="240" w:lineRule="auto"/>
        <w:jc w:val="both"/>
        <w:rPr>
          <w:rFonts w:ascii="Times New Roman" w:hAnsi="Times New Roman" w:cs="Times New Roman"/>
          <w:sz w:val="24"/>
          <w:szCs w:val="24"/>
        </w:rPr>
      </w:pPr>
    </w:p>
    <w:p w14:paraId="20C155AE" w14:textId="2179C2FE"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Burkina</w:t>
      </w:r>
      <w:r w:rsidRPr="00A81753">
        <w:rPr>
          <w:rFonts w:ascii="Times New Roman" w:hAnsi="Times New Roman" w:cs="Times New Roman"/>
          <w:b/>
          <w:bCs/>
          <w:sz w:val="24"/>
          <w:szCs w:val="24"/>
        </w:rPr>
        <w:t xml:space="preserve"> : </w:t>
      </w:r>
    </w:p>
    <w:p w14:paraId="0C4E71BD" w14:textId="77777777" w:rsidR="00634989" w:rsidRPr="00A81753" w:rsidRDefault="00634989" w:rsidP="003265C6">
      <w:pPr>
        <w:spacing w:after="0" w:line="240" w:lineRule="auto"/>
        <w:jc w:val="both"/>
        <w:rPr>
          <w:rFonts w:ascii="Times New Roman" w:hAnsi="Times New Roman" w:cs="Times New Roman"/>
          <w:sz w:val="24"/>
          <w:szCs w:val="24"/>
        </w:rPr>
      </w:pPr>
    </w:p>
    <w:p w14:paraId="03184F34" w14:textId="1ED49193" w:rsidR="008A6E48"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l’Enseignement secondaire et de la Formation professionnelle et technique</w:t>
      </w:r>
    </w:p>
    <w:p w14:paraId="3940F394" w14:textId="03C73D97" w:rsidR="003265C6"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des Sports, de la Jeunesse et de l’Emploi</w:t>
      </w:r>
    </w:p>
    <w:p w14:paraId="4580002E" w14:textId="77777777" w:rsidR="008A6E48" w:rsidRPr="00A81753" w:rsidRDefault="008A6E48" w:rsidP="003265C6">
      <w:pPr>
        <w:spacing w:after="0" w:line="240" w:lineRule="auto"/>
        <w:jc w:val="both"/>
        <w:rPr>
          <w:rFonts w:ascii="Times New Roman" w:hAnsi="Times New Roman" w:cs="Times New Roman"/>
          <w:sz w:val="24"/>
          <w:szCs w:val="24"/>
        </w:rPr>
      </w:pPr>
    </w:p>
    <w:p w14:paraId="5C229AF0" w14:textId="3361AEE9"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Niger </w:t>
      </w:r>
      <w:r w:rsidRPr="00A81753">
        <w:rPr>
          <w:rFonts w:ascii="Times New Roman" w:hAnsi="Times New Roman" w:cs="Times New Roman"/>
          <w:b/>
          <w:bCs/>
          <w:sz w:val="24"/>
          <w:szCs w:val="24"/>
        </w:rPr>
        <w:t>:</w:t>
      </w:r>
    </w:p>
    <w:p w14:paraId="44572BA6" w14:textId="0BCD4026" w:rsidR="003265C6" w:rsidRPr="00A81753" w:rsidRDefault="003265C6" w:rsidP="003265C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1E531058" w14:textId="5A46194D" w:rsidR="003265C6" w:rsidRPr="00A81753" w:rsidRDefault="003265C6"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l’Industrie et du Commerce</w:t>
      </w:r>
    </w:p>
    <w:p w14:paraId="4C29C546" w14:textId="51912B83" w:rsidR="003265C6" w:rsidRPr="00A81753" w:rsidRDefault="008A6E48"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Ministre de l'Enseignement et de la Formation Techniques et Professionnels</w:t>
      </w:r>
    </w:p>
    <w:p w14:paraId="728A8FC1" w14:textId="70103C9D" w:rsidR="00634989" w:rsidRPr="00A81753" w:rsidRDefault="003265C6"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Ministre </w:t>
      </w:r>
      <w:r w:rsidR="008A6E48" w:rsidRPr="00A81753">
        <w:rPr>
          <w:rFonts w:ascii="Times New Roman" w:hAnsi="Times New Roman" w:cs="Times New Roman"/>
          <w:sz w:val="24"/>
          <w:szCs w:val="24"/>
        </w:rPr>
        <w:t>du travail, de la Fonction publique et de l’Emploi</w:t>
      </w:r>
    </w:p>
    <w:p w14:paraId="31214E8F" w14:textId="77777777" w:rsidR="003265C6" w:rsidRPr="00A81753" w:rsidRDefault="003265C6" w:rsidP="003265C6">
      <w:pPr>
        <w:spacing w:after="0" w:line="240" w:lineRule="auto"/>
        <w:jc w:val="both"/>
        <w:rPr>
          <w:rFonts w:ascii="Times New Roman" w:hAnsi="Times New Roman" w:cs="Times New Roman"/>
          <w:sz w:val="24"/>
          <w:szCs w:val="24"/>
        </w:rPr>
      </w:pPr>
    </w:p>
    <w:p w14:paraId="24773FDB" w14:textId="6B1750C6" w:rsidR="00634989" w:rsidRPr="00A81753" w:rsidRDefault="00634989" w:rsidP="003F6998">
      <w:pPr>
        <w:pStyle w:val="Titre2"/>
        <w:spacing w:before="0" w:line="240" w:lineRule="auto"/>
        <w:jc w:val="both"/>
        <w:rPr>
          <w:rFonts w:ascii="Times New Roman" w:hAnsi="Times New Roman" w:cs="Times New Roman"/>
          <w:color w:val="auto"/>
          <w:sz w:val="24"/>
          <w:szCs w:val="24"/>
        </w:rPr>
      </w:pPr>
      <w:r w:rsidRPr="00A81753">
        <w:rPr>
          <w:rFonts w:ascii="Times New Roman" w:hAnsi="Times New Roman" w:cs="Times New Roman"/>
          <w:color w:val="auto"/>
          <w:sz w:val="24"/>
          <w:szCs w:val="24"/>
        </w:rPr>
        <w:t>En plus de ces délégations ministérielles, nous prévoyons pour chaque pays de l’AES, une délégation représentative de l’écosystème entrepreneurial composé de :</w:t>
      </w:r>
    </w:p>
    <w:p w14:paraId="464D9854" w14:textId="03B63C4F" w:rsidR="00634989" w:rsidRPr="00A81753" w:rsidRDefault="00634989" w:rsidP="00EA76B0">
      <w:pPr>
        <w:pStyle w:val="Titre2"/>
        <w:spacing w:before="0" w:line="240" w:lineRule="auto"/>
        <w:jc w:val="both"/>
        <w:rPr>
          <w:rFonts w:ascii="Times New Roman" w:hAnsi="Times New Roman" w:cs="Times New Roman"/>
          <w:color w:val="auto"/>
          <w:sz w:val="24"/>
          <w:szCs w:val="24"/>
        </w:rPr>
      </w:pPr>
      <w:r w:rsidRPr="00A81753">
        <w:rPr>
          <w:rFonts w:ascii="Times New Roman" w:hAnsi="Times New Roman" w:cs="Times New Roman"/>
          <w:color w:val="auto"/>
          <w:sz w:val="24"/>
          <w:szCs w:val="24"/>
        </w:rPr>
        <w:t xml:space="preserve"> </w:t>
      </w:r>
    </w:p>
    <w:p w14:paraId="29D9B671"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Deux représentants du patronat</w:t>
      </w:r>
    </w:p>
    <w:p w14:paraId="2038E46B"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Deux incubateurs ou structures d’accompagnement des PME</w:t>
      </w:r>
    </w:p>
    <w:p w14:paraId="419FAEC5"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fonds de financement de l’entrepreneuriat</w:t>
      </w:r>
    </w:p>
    <w:p w14:paraId="26008380" w14:textId="5D940284"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fonds de garantie</w:t>
      </w:r>
      <w:r w:rsidR="00EA76B0" w:rsidRPr="00A81753">
        <w:rPr>
          <w:rFonts w:ascii="Times New Roman" w:hAnsi="Times New Roman" w:cs="Times New Roman"/>
          <w:sz w:val="24"/>
          <w:szCs w:val="24"/>
        </w:rPr>
        <w:t xml:space="preserve"> </w:t>
      </w:r>
      <w:r w:rsidRPr="00A81753">
        <w:rPr>
          <w:rFonts w:ascii="Times New Roman" w:hAnsi="Times New Roman" w:cs="Times New Roman"/>
          <w:sz w:val="24"/>
          <w:szCs w:val="24"/>
        </w:rPr>
        <w:t xml:space="preserve"> </w:t>
      </w:r>
    </w:p>
    <w:p w14:paraId="7CC1875C"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groupements de jeunes entrepreneurs</w:t>
      </w:r>
    </w:p>
    <w:p w14:paraId="2772C7AA"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Un représentant des groupements de femmes entrepreneures</w:t>
      </w:r>
    </w:p>
    <w:p w14:paraId="79628651" w14:textId="77777777" w:rsidR="00634989" w:rsidRPr="00A81753" w:rsidRDefault="00634989"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10 jeunes et femmes entrepreneurs</w:t>
      </w:r>
    </w:p>
    <w:p w14:paraId="53C7CF28" w14:textId="659C54EC" w:rsidR="00634989" w:rsidRPr="00A81753" w:rsidRDefault="00EA76B0" w:rsidP="00634989">
      <w:pPr>
        <w:pStyle w:val="Paragraphedeliste"/>
        <w:numPr>
          <w:ilvl w:val="0"/>
          <w:numId w:val="5"/>
        </w:num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1</w:t>
      </w:r>
      <w:r w:rsidR="00634989" w:rsidRPr="00A81753">
        <w:rPr>
          <w:rFonts w:ascii="Times New Roman" w:hAnsi="Times New Roman" w:cs="Times New Roman"/>
          <w:sz w:val="24"/>
          <w:szCs w:val="24"/>
        </w:rPr>
        <w:t xml:space="preserve">0 PMEs  </w:t>
      </w:r>
    </w:p>
    <w:p w14:paraId="74953DD7" w14:textId="77777777" w:rsidR="00503F15" w:rsidRPr="00A81753" w:rsidRDefault="00503F15" w:rsidP="00634989">
      <w:pPr>
        <w:rPr>
          <w:rFonts w:ascii="Times New Roman" w:hAnsi="Times New Roman" w:cs="Times New Roman"/>
        </w:rPr>
      </w:pPr>
    </w:p>
    <w:p w14:paraId="3A22F377" w14:textId="4943AC70" w:rsidR="00634989" w:rsidRPr="00A81753" w:rsidRDefault="00503F15" w:rsidP="00634989">
      <w:pPr>
        <w:rPr>
          <w:rFonts w:ascii="Times New Roman" w:hAnsi="Times New Roman" w:cs="Times New Roman"/>
        </w:rPr>
      </w:pPr>
      <w:r w:rsidRPr="00A81753">
        <w:rPr>
          <w:rFonts w:ascii="Times New Roman" w:hAnsi="Times New Roman" w:cs="Times New Roman"/>
          <w:u w:val="single"/>
        </w:rPr>
        <w:t>NB</w:t>
      </w:r>
      <w:r w:rsidRPr="00A81753">
        <w:rPr>
          <w:rFonts w:ascii="Times New Roman" w:hAnsi="Times New Roman" w:cs="Times New Roman"/>
        </w:rPr>
        <w:t> : Chaque ministre pourra se faire accompagner par deux experts de son département qui seront pris en charge (hébergement) sur le budget du Salon.</w:t>
      </w:r>
    </w:p>
    <w:p w14:paraId="42EFE33F" w14:textId="77777777" w:rsidR="00634989" w:rsidRPr="00A81753" w:rsidRDefault="00634989" w:rsidP="00634989"/>
    <w:p w14:paraId="2B70E079" w14:textId="06A76102" w:rsidR="003F6998" w:rsidRPr="00A81753" w:rsidRDefault="003F6998" w:rsidP="003F6998">
      <w:pPr>
        <w:pStyle w:val="Titre2"/>
        <w:spacing w:before="0" w:line="240" w:lineRule="auto"/>
        <w:jc w:val="both"/>
        <w:rPr>
          <w:rFonts w:ascii="Times New Roman" w:hAnsi="Times New Roman" w:cs="Times New Roman"/>
          <w:color w:val="210B2C"/>
        </w:rPr>
      </w:pPr>
      <w:r w:rsidRPr="00A81753">
        <w:rPr>
          <w:rFonts w:ascii="Times New Roman" w:hAnsi="Times New Roman" w:cs="Times New Roman"/>
          <w:b/>
          <w:bCs/>
          <w:color w:val="auto"/>
          <w:sz w:val="24"/>
          <w:szCs w:val="24"/>
          <w:u w:val="single"/>
        </w:rPr>
        <w:lastRenderedPageBreak/>
        <w:t>Maroc </w:t>
      </w:r>
      <w:r w:rsidRPr="00A81753">
        <w:rPr>
          <w:rFonts w:ascii="Times New Roman" w:hAnsi="Times New Roman" w:cs="Times New Roman"/>
          <w:b/>
          <w:bCs/>
          <w:color w:val="auto"/>
          <w:sz w:val="24"/>
          <w:szCs w:val="24"/>
        </w:rPr>
        <w:t>:</w:t>
      </w:r>
      <w:r w:rsidRPr="00A81753">
        <w:rPr>
          <w:rFonts w:ascii="Times New Roman" w:hAnsi="Times New Roman" w:cs="Times New Roman"/>
          <w:color w:val="auto"/>
          <w:sz w:val="24"/>
          <w:szCs w:val="24"/>
        </w:rPr>
        <w:t xml:space="preserve"> Ministre</w:t>
      </w:r>
      <w:r w:rsidRPr="00A81753">
        <w:rPr>
          <w:rFonts w:ascii="Times New Roman" w:hAnsi="Times New Roman" w:cs="Times New Roman"/>
          <w:color w:val="auto"/>
        </w:rPr>
        <w:t xml:space="preserve"> </w:t>
      </w:r>
      <w:r w:rsidRPr="00A81753">
        <w:rPr>
          <w:rFonts w:ascii="Times New Roman" w:hAnsi="Times New Roman" w:cs="Times New Roman"/>
          <w:color w:val="2E2E2F"/>
        </w:rPr>
        <w:t>de l’Inclusion économique, de la Petite entreprise, de l’Emploi et des Compétences du royaume du Maroc</w:t>
      </w:r>
    </w:p>
    <w:p w14:paraId="44DBE490" w14:textId="24605534" w:rsidR="003265C6" w:rsidRPr="00A81753" w:rsidRDefault="003265C6" w:rsidP="003265C6">
      <w:pPr>
        <w:spacing w:after="0" w:line="240" w:lineRule="auto"/>
        <w:jc w:val="both"/>
        <w:rPr>
          <w:rFonts w:ascii="Times New Roman" w:hAnsi="Times New Roman" w:cs="Times New Roman"/>
          <w:sz w:val="24"/>
          <w:szCs w:val="24"/>
        </w:rPr>
      </w:pPr>
    </w:p>
    <w:p w14:paraId="43691D8F" w14:textId="76083F83"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Guinée</w:t>
      </w:r>
      <w:r w:rsidRPr="00A81753">
        <w:rPr>
          <w:rFonts w:ascii="Times New Roman" w:hAnsi="Times New Roman" w:cs="Times New Roman"/>
          <w:b/>
          <w:bCs/>
          <w:sz w:val="24"/>
          <w:szCs w:val="24"/>
        </w:rPr>
        <w:t xml:space="preserve"> : </w:t>
      </w:r>
    </w:p>
    <w:p w14:paraId="4A6238B7" w14:textId="79481868" w:rsidR="00101378" w:rsidRPr="00A81753" w:rsidRDefault="00101378" w:rsidP="00101378">
      <w:pPr>
        <w:spacing w:after="0" w:line="240" w:lineRule="auto"/>
        <w:jc w:val="both"/>
        <w:rPr>
          <w:rFonts w:ascii="Times New Roman" w:hAnsi="Times New Roman" w:cs="Times New Roman"/>
          <w:sz w:val="24"/>
          <w:szCs w:val="24"/>
        </w:rPr>
      </w:pPr>
      <w:bookmarkStart w:id="2" w:name="_Hlk209519162"/>
      <w:r w:rsidRPr="00A81753">
        <w:rPr>
          <w:rFonts w:ascii="Times New Roman" w:hAnsi="Times New Roman" w:cs="Times New Roman"/>
          <w:sz w:val="24"/>
          <w:szCs w:val="24"/>
        </w:rPr>
        <w:t xml:space="preserve">Ministère de la Jeunesse </w:t>
      </w:r>
    </w:p>
    <w:bookmarkEnd w:id="2"/>
    <w:p w14:paraId="11D4C1FE" w14:textId="77777777" w:rsidR="003265C6" w:rsidRPr="00A81753" w:rsidRDefault="003265C6" w:rsidP="003265C6">
      <w:pPr>
        <w:spacing w:after="0" w:line="240" w:lineRule="auto"/>
        <w:jc w:val="both"/>
        <w:rPr>
          <w:rFonts w:ascii="Times New Roman" w:hAnsi="Times New Roman" w:cs="Times New Roman"/>
          <w:sz w:val="24"/>
          <w:szCs w:val="24"/>
        </w:rPr>
      </w:pPr>
    </w:p>
    <w:p w14:paraId="1A119506" w14:textId="30718AB4" w:rsidR="003265C6" w:rsidRPr="00A81753" w:rsidRDefault="003265C6" w:rsidP="003265C6">
      <w:p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u w:val="single"/>
        </w:rPr>
        <w:t>Togo</w:t>
      </w:r>
      <w:r w:rsidRPr="00A81753">
        <w:rPr>
          <w:rFonts w:ascii="Times New Roman" w:hAnsi="Times New Roman" w:cs="Times New Roman"/>
          <w:b/>
          <w:bCs/>
          <w:sz w:val="24"/>
          <w:szCs w:val="24"/>
        </w:rPr>
        <w:t> :</w:t>
      </w:r>
    </w:p>
    <w:p w14:paraId="2BFCBD5D" w14:textId="3FCDC6F2" w:rsidR="006D069D" w:rsidRPr="00A81753" w:rsidRDefault="00634989" w:rsidP="003265C6">
      <w:pPr>
        <w:spacing w:after="0" w:line="240" w:lineRule="auto"/>
        <w:jc w:val="both"/>
        <w:rPr>
          <w:rFonts w:ascii="Times New Roman" w:hAnsi="Times New Roman" w:cs="Times New Roman"/>
          <w:sz w:val="24"/>
          <w:szCs w:val="24"/>
        </w:rPr>
      </w:pPr>
      <w:bookmarkStart w:id="3" w:name="_Hlk209519042"/>
      <w:r w:rsidRPr="00A81753">
        <w:rPr>
          <w:rFonts w:ascii="Times New Roman" w:hAnsi="Times New Roman" w:cs="Times New Roman"/>
          <w:sz w:val="24"/>
          <w:szCs w:val="24"/>
        </w:rPr>
        <w:t>Ministère</w:t>
      </w:r>
      <w:r w:rsidR="00EA76B0" w:rsidRPr="00A81753">
        <w:rPr>
          <w:rFonts w:ascii="Times New Roman" w:hAnsi="Times New Roman" w:cs="Times New Roman"/>
          <w:sz w:val="24"/>
          <w:szCs w:val="24"/>
        </w:rPr>
        <w:t xml:space="preserve"> </w:t>
      </w:r>
      <w:r w:rsidRPr="00A81753">
        <w:rPr>
          <w:rFonts w:ascii="Times New Roman" w:hAnsi="Times New Roman" w:cs="Times New Roman"/>
          <w:sz w:val="24"/>
          <w:szCs w:val="24"/>
        </w:rPr>
        <w:t>de la Jeunesse et de l'Emploi des Jeunes</w:t>
      </w:r>
    </w:p>
    <w:bookmarkEnd w:id="3"/>
    <w:p w14:paraId="67862B1B" w14:textId="77777777" w:rsidR="00503F15" w:rsidRPr="00A81753" w:rsidRDefault="00503F15" w:rsidP="003265C6">
      <w:pPr>
        <w:spacing w:after="0" w:line="240" w:lineRule="auto"/>
        <w:jc w:val="both"/>
        <w:rPr>
          <w:rFonts w:ascii="Times New Roman" w:hAnsi="Times New Roman" w:cs="Times New Roman"/>
          <w:sz w:val="24"/>
          <w:szCs w:val="24"/>
        </w:rPr>
      </w:pPr>
    </w:p>
    <w:p w14:paraId="6203B06F" w14:textId="216F48EC" w:rsidR="00503F15" w:rsidRPr="00A81753" w:rsidRDefault="00503F15" w:rsidP="003265C6">
      <w:p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u w:val="single"/>
        </w:rPr>
        <w:t>Sénégal</w:t>
      </w:r>
      <w:r w:rsidRPr="00A81753">
        <w:rPr>
          <w:rFonts w:ascii="Times New Roman" w:hAnsi="Times New Roman" w:cs="Times New Roman"/>
          <w:sz w:val="24"/>
          <w:szCs w:val="24"/>
        </w:rPr>
        <w:t xml:space="preserve"> : </w:t>
      </w:r>
    </w:p>
    <w:p w14:paraId="3EA13DE7" w14:textId="77777777" w:rsidR="00503F15" w:rsidRPr="00A81753" w:rsidRDefault="00503F15" w:rsidP="003265C6">
      <w:pPr>
        <w:spacing w:after="0" w:line="240" w:lineRule="auto"/>
        <w:jc w:val="both"/>
        <w:rPr>
          <w:rFonts w:ascii="Times New Roman" w:hAnsi="Times New Roman" w:cs="Times New Roman"/>
          <w:sz w:val="24"/>
          <w:szCs w:val="24"/>
        </w:rPr>
      </w:pPr>
    </w:p>
    <w:p w14:paraId="3EC87A43" w14:textId="09332C0C" w:rsidR="00503F15" w:rsidRPr="00A81753" w:rsidRDefault="00503F15" w:rsidP="003265C6">
      <w:pPr>
        <w:spacing w:after="0" w:line="240" w:lineRule="auto"/>
        <w:jc w:val="both"/>
        <w:rPr>
          <w:rFonts w:ascii="Times New Roman" w:hAnsi="Times New Roman" w:cs="Times New Roman"/>
          <w:sz w:val="24"/>
          <w:szCs w:val="24"/>
        </w:rPr>
      </w:pPr>
      <w:bookmarkStart w:id="4" w:name="_Hlk209518982"/>
      <w:r w:rsidRPr="00A81753">
        <w:rPr>
          <w:rFonts w:ascii="Times New Roman" w:hAnsi="Times New Roman" w:cs="Times New Roman"/>
          <w:sz w:val="24"/>
          <w:szCs w:val="24"/>
        </w:rPr>
        <w:t>Ministère de la Microfinance et de l'Économie Sociale et Solidaire</w:t>
      </w:r>
      <w:r w:rsidRPr="00A81753">
        <w:rPr>
          <w:rFonts w:ascii="Arial" w:hAnsi="Arial" w:cs="Arial"/>
          <w:color w:val="001D35"/>
          <w:shd w:val="clear" w:color="auto" w:fill="FFFFFF"/>
        </w:rPr>
        <w:t xml:space="preserve"> </w:t>
      </w:r>
      <w:r w:rsidRPr="00A81753">
        <w:rPr>
          <w:rFonts w:ascii="Times New Roman" w:hAnsi="Times New Roman" w:cs="Times New Roman"/>
          <w:sz w:val="24"/>
          <w:szCs w:val="24"/>
        </w:rPr>
        <w:t xml:space="preserve">Ministère de la Microfinance </w:t>
      </w:r>
    </w:p>
    <w:bookmarkEnd w:id="4"/>
    <w:p w14:paraId="0DE68162" w14:textId="77777777" w:rsidR="006D069D" w:rsidRPr="00A81753" w:rsidRDefault="006D069D" w:rsidP="003265C6">
      <w:pPr>
        <w:spacing w:after="0" w:line="240" w:lineRule="auto"/>
        <w:jc w:val="both"/>
        <w:rPr>
          <w:rFonts w:ascii="Times New Roman" w:hAnsi="Times New Roman" w:cs="Times New Roman"/>
          <w:sz w:val="24"/>
          <w:szCs w:val="24"/>
        </w:rPr>
      </w:pPr>
    </w:p>
    <w:p w14:paraId="4FCECB72" w14:textId="2F66F05E" w:rsidR="00503F15" w:rsidRPr="00A81753" w:rsidRDefault="006D069D" w:rsidP="00503F15">
      <w:pPr>
        <w:rPr>
          <w:rFonts w:ascii="Times New Roman" w:hAnsi="Times New Roman" w:cs="Times New Roman"/>
        </w:rPr>
      </w:pPr>
      <w:r w:rsidRPr="00A81753">
        <w:rPr>
          <w:rFonts w:ascii="Times New Roman" w:hAnsi="Times New Roman" w:cs="Times New Roman"/>
          <w:sz w:val="24"/>
          <w:szCs w:val="24"/>
        </w:rPr>
        <w:t xml:space="preserve"> </w:t>
      </w:r>
      <w:r w:rsidR="00503F15" w:rsidRPr="00A81753">
        <w:rPr>
          <w:rFonts w:ascii="Times New Roman" w:hAnsi="Times New Roman" w:cs="Times New Roman"/>
          <w:u w:val="single"/>
        </w:rPr>
        <w:t>NB</w:t>
      </w:r>
      <w:r w:rsidR="00503F15" w:rsidRPr="00A81753">
        <w:rPr>
          <w:rFonts w:ascii="Times New Roman" w:hAnsi="Times New Roman" w:cs="Times New Roman"/>
        </w:rPr>
        <w:t> : pour ce second groupe</w:t>
      </w:r>
      <w:r w:rsidR="00A81753">
        <w:rPr>
          <w:rFonts w:ascii="Times New Roman" w:hAnsi="Times New Roman" w:cs="Times New Roman"/>
        </w:rPr>
        <w:t xml:space="preserve"> de ministres invités</w:t>
      </w:r>
      <w:r w:rsidR="00503F15" w:rsidRPr="00A81753">
        <w:rPr>
          <w:rFonts w:ascii="Times New Roman" w:hAnsi="Times New Roman" w:cs="Times New Roman"/>
        </w:rPr>
        <w:t>, chaque ministre pourra se faire accompagner par un expert de son département. Leur hébergement sera pris sur le budget du Salon.</w:t>
      </w:r>
    </w:p>
    <w:p w14:paraId="12798E42" w14:textId="3C130925" w:rsidR="00C66E06" w:rsidRPr="00A81753" w:rsidRDefault="00C66E06" w:rsidP="00C66E06">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Il est attendu au cours de salon environ 5000 visiteurs et exposants.</w:t>
      </w:r>
    </w:p>
    <w:bookmarkEnd w:id="1"/>
    <w:p w14:paraId="2F1E3166" w14:textId="77777777" w:rsidR="00C66E06" w:rsidRPr="00A81753" w:rsidRDefault="00C66E06" w:rsidP="00A37ABB">
      <w:pPr>
        <w:spacing w:after="0" w:line="240" w:lineRule="auto"/>
        <w:jc w:val="both"/>
        <w:rPr>
          <w:rFonts w:ascii="Times New Roman" w:hAnsi="Times New Roman" w:cs="Times New Roman"/>
          <w:sz w:val="24"/>
          <w:szCs w:val="24"/>
        </w:rPr>
      </w:pPr>
    </w:p>
    <w:p w14:paraId="2942A092" w14:textId="44FBF42F" w:rsidR="00A37ABB" w:rsidRPr="00A81753" w:rsidRDefault="00A37ABB" w:rsidP="00A37ABB">
      <w:pPr>
        <w:autoSpaceDE w:val="0"/>
        <w:autoSpaceDN w:val="0"/>
        <w:adjustRightInd w:val="0"/>
        <w:spacing w:after="0" w:line="240" w:lineRule="auto"/>
        <w:rPr>
          <w:rFonts w:ascii="Times New Roman" w:eastAsia="Trebuchet MS" w:hAnsi="Times New Roman" w:cs="Times New Roman"/>
          <w:b/>
          <w:sz w:val="24"/>
          <w:szCs w:val="24"/>
          <w:u w:val="single"/>
        </w:rPr>
      </w:pPr>
      <w:r w:rsidRPr="00A81753">
        <w:rPr>
          <w:rFonts w:ascii="Times New Roman" w:hAnsi="Times New Roman" w:cs="Times New Roman"/>
          <w:b/>
          <w:bCs/>
          <w:sz w:val="24"/>
          <w:szCs w:val="24"/>
        </w:rPr>
        <w:t xml:space="preserve">VII. PARTENAIRES </w:t>
      </w:r>
    </w:p>
    <w:p w14:paraId="336B709C" w14:textId="77777777" w:rsidR="00A37ABB" w:rsidRPr="00A81753" w:rsidRDefault="00A37ABB" w:rsidP="00A37ABB">
      <w:pPr>
        <w:pStyle w:val="Paragraphedeliste"/>
        <w:autoSpaceDE w:val="0"/>
        <w:autoSpaceDN w:val="0"/>
        <w:adjustRightInd w:val="0"/>
        <w:spacing w:after="0" w:line="240" w:lineRule="auto"/>
        <w:rPr>
          <w:rFonts w:ascii="Times New Roman" w:eastAsia="Trebuchet MS" w:hAnsi="Times New Roman" w:cs="Times New Roman"/>
          <w:b/>
          <w:sz w:val="24"/>
          <w:szCs w:val="24"/>
          <w:u w:val="single"/>
        </w:rPr>
      </w:pPr>
    </w:p>
    <w:p w14:paraId="7C16BB7B" w14:textId="77777777" w:rsidR="00A37ABB" w:rsidRPr="00A81753" w:rsidRDefault="00A37ABB" w:rsidP="00A37ABB">
      <w:pPr>
        <w:pStyle w:val="Paragraphedeliste"/>
        <w:numPr>
          <w:ilvl w:val="0"/>
          <w:numId w:val="7"/>
        </w:numPr>
        <w:spacing w:after="0" w:line="240" w:lineRule="auto"/>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Les partenaires nationaux :</w:t>
      </w:r>
    </w:p>
    <w:p w14:paraId="6B89AFCE" w14:textId="77777777" w:rsidR="00A729F6" w:rsidRPr="00A81753" w:rsidRDefault="00A729F6" w:rsidP="00A729F6">
      <w:pPr>
        <w:pStyle w:val="Paragraphedeliste"/>
        <w:spacing w:after="0" w:line="240" w:lineRule="auto"/>
        <w:jc w:val="both"/>
        <w:rPr>
          <w:rFonts w:ascii="Times New Roman" w:eastAsia="Trebuchet MS" w:hAnsi="Times New Roman" w:cs="Times New Roman"/>
          <w:sz w:val="24"/>
          <w:szCs w:val="24"/>
        </w:rPr>
      </w:pPr>
    </w:p>
    <w:p w14:paraId="58FE346B" w14:textId="3FB675CF" w:rsidR="00A37ABB" w:rsidRPr="00A81753" w:rsidRDefault="00A37ABB" w:rsidP="007D76E3">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Association Professionnelle des Banques et Etablissements financiers (APBEF) : (BCS</w:t>
      </w:r>
      <w:r w:rsidR="001F343D" w:rsidRPr="00A81753">
        <w:rPr>
          <w:rFonts w:ascii="Times New Roman" w:hAnsi="Times New Roman" w:cs="Times New Roman"/>
          <w:sz w:val="24"/>
          <w:szCs w:val="24"/>
        </w:rPr>
        <w:t>,</w:t>
      </w:r>
      <w:r w:rsidRPr="00A81753">
        <w:rPr>
          <w:rFonts w:ascii="Times New Roman" w:hAnsi="Times New Roman" w:cs="Times New Roman"/>
          <w:sz w:val="24"/>
          <w:szCs w:val="24"/>
        </w:rPr>
        <w:t xml:space="preserve"> BCI</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BDM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BICIM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BIM</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BMS</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BNDA</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BOA</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BSIC</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CORIS BANK, ECOBANK, UBA-MALI, ORABANK ...),</w:t>
      </w:r>
      <w:r w:rsidR="007D76E3" w:rsidRPr="00A81753">
        <w:rPr>
          <w:rFonts w:ascii="Times New Roman" w:hAnsi="Times New Roman" w:cs="Times New Roman"/>
          <w:sz w:val="24"/>
          <w:szCs w:val="24"/>
        </w:rPr>
        <w:t xml:space="preserve"> </w:t>
      </w:r>
      <w:r w:rsidR="00A729F6" w:rsidRPr="00A81753">
        <w:rPr>
          <w:rFonts w:ascii="Times New Roman" w:hAnsi="Times New Roman" w:cs="Times New Roman"/>
          <w:sz w:val="24"/>
          <w:szCs w:val="24"/>
        </w:rPr>
        <w:t>A</w:t>
      </w:r>
      <w:r w:rsidRPr="00A81753">
        <w:rPr>
          <w:rFonts w:ascii="Times New Roman" w:hAnsi="Times New Roman" w:cs="Times New Roman"/>
          <w:sz w:val="24"/>
          <w:szCs w:val="24"/>
        </w:rPr>
        <w:t>ssociation Professionnelle du Système Financier Décentralisé (APSFD) : (KAFO-JIGINEW, NYESIGISO, BOABAB…)</w:t>
      </w:r>
      <w:r w:rsidR="001F343D" w:rsidRPr="00A81753">
        <w:rPr>
          <w:rFonts w:ascii="Times New Roman" w:hAnsi="Times New Roman" w:cs="Times New Roman"/>
          <w:sz w:val="24"/>
          <w:szCs w:val="24"/>
        </w:rPr>
        <w:t xml:space="preserve">, </w:t>
      </w:r>
      <w:r w:rsidRPr="00A81753">
        <w:rPr>
          <w:rFonts w:ascii="Times New Roman" w:hAnsi="Times New Roman" w:cs="Times New Roman"/>
          <w:sz w:val="24"/>
          <w:szCs w:val="24"/>
        </w:rPr>
        <w:t>le Réseau des Femmes opératrices économiques, C</w:t>
      </w:r>
      <w:r w:rsidR="00C66E06" w:rsidRPr="00A81753">
        <w:rPr>
          <w:rFonts w:ascii="Times New Roman" w:hAnsi="Times New Roman" w:cs="Times New Roman"/>
          <w:sz w:val="24"/>
          <w:szCs w:val="24"/>
        </w:rPr>
        <w:t>hambres de Commerce et d’Industrie</w:t>
      </w:r>
      <w:r w:rsidRPr="00A81753">
        <w:rPr>
          <w:rFonts w:ascii="Times New Roman" w:hAnsi="Times New Roman" w:cs="Times New Roman"/>
          <w:sz w:val="24"/>
          <w:szCs w:val="24"/>
        </w:rPr>
        <w:t xml:space="preserve">, </w:t>
      </w:r>
      <w:r w:rsidR="00C66E06" w:rsidRPr="00A81753">
        <w:rPr>
          <w:rFonts w:ascii="Times New Roman" w:hAnsi="Times New Roman" w:cs="Times New Roman"/>
          <w:sz w:val="24"/>
          <w:szCs w:val="24"/>
        </w:rPr>
        <w:t>Conseils nationaux du Patronat</w:t>
      </w:r>
      <w:r w:rsidRPr="00A81753">
        <w:rPr>
          <w:rFonts w:ascii="Times New Roman" w:hAnsi="Times New Roman" w:cs="Times New Roman"/>
          <w:sz w:val="24"/>
          <w:szCs w:val="24"/>
        </w:rPr>
        <w:t xml:space="preserve">, </w:t>
      </w:r>
      <w:r w:rsidR="00C66E06" w:rsidRPr="00A81753">
        <w:rPr>
          <w:rFonts w:ascii="Times New Roman" w:hAnsi="Times New Roman" w:cs="Times New Roman"/>
          <w:sz w:val="24"/>
          <w:szCs w:val="24"/>
        </w:rPr>
        <w:t>Chambres consulaires</w:t>
      </w:r>
      <w:r w:rsidR="007D76E3" w:rsidRPr="00A81753">
        <w:rPr>
          <w:rFonts w:ascii="Times New Roman" w:hAnsi="Times New Roman" w:cs="Times New Roman"/>
          <w:sz w:val="24"/>
          <w:szCs w:val="24"/>
        </w:rPr>
        <w:t xml:space="preserve">, </w:t>
      </w:r>
      <w:r w:rsidR="00647150" w:rsidRPr="00A81753">
        <w:rPr>
          <w:rFonts w:ascii="Times New Roman" w:hAnsi="Times New Roman" w:cs="Times New Roman"/>
          <w:sz w:val="24"/>
          <w:szCs w:val="24"/>
        </w:rPr>
        <w:t>et</w:t>
      </w:r>
      <w:r w:rsidR="007D76E3" w:rsidRPr="00A81753">
        <w:rPr>
          <w:rFonts w:ascii="Times New Roman" w:hAnsi="Times New Roman" w:cs="Times New Roman"/>
          <w:sz w:val="24"/>
          <w:szCs w:val="24"/>
        </w:rPr>
        <w:t>c</w:t>
      </w:r>
      <w:r w:rsidR="00647150" w:rsidRPr="00A81753">
        <w:rPr>
          <w:rFonts w:ascii="Times New Roman" w:hAnsi="Times New Roman" w:cs="Times New Roman"/>
          <w:sz w:val="24"/>
          <w:szCs w:val="24"/>
        </w:rPr>
        <w:t xml:space="preserve">. </w:t>
      </w:r>
    </w:p>
    <w:p w14:paraId="170C1ED7" w14:textId="77777777" w:rsidR="007D76E3" w:rsidRPr="00A81753" w:rsidRDefault="007D76E3" w:rsidP="007D76E3">
      <w:pPr>
        <w:spacing w:after="0" w:line="240" w:lineRule="auto"/>
        <w:jc w:val="both"/>
        <w:rPr>
          <w:rFonts w:ascii="Times New Roman" w:hAnsi="Times New Roman" w:cs="Times New Roman"/>
          <w:sz w:val="24"/>
          <w:szCs w:val="24"/>
        </w:rPr>
      </w:pPr>
    </w:p>
    <w:p w14:paraId="2B2DE4E8" w14:textId="77777777" w:rsidR="00A37ABB"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Les partenaires techniques et financiers : </w:t>
      </w:r>
    </w:p>
    <w:p w14:paraId="1AB371AC" w14:textId="7DB72969" w:rsidR="00A37ABB" w:rsidRPr="00A81753" w:rsidRDefault="00A37ABB" w:rsidP="00A44099">
      <w:pPr>
        <w:jc w:val="both"/>
        <w:rPr>
          <w:rFonts w:ascii="Times New Roman" w:hAnsi="Times New Roman" w:cs="Times New Roman"/>
          <w:sz w:val="24"/>
          <w:szCs w:val="24"/>
        </w:rPr>
      </w:pPr>
      <w:r w:rsidRPr="00A81753">
        <w:rPr>
          <w:rFonts w:ascii="Times New Roman" w:hAnsi="Times New Roman" w:cs="Times New Roman"/>
          <w:sz w:val="24"/>
          <w:szCs w:val="24"/>
        </w:rPr>
        <w:t xml:space="preserve">Banque mondiale, </w:t>
      </w:r>
      <w:r w:rsidR="00CA78B4" w:rsidRPr="00A81753">
        <w:rPr>
          <w:rFonts w:ascii="Times New Roman" w:hAnsi="Times New Roman" w:cs="Times New Roman"/>
          <w:sz w:val="24"/>
          <w:szCs w:val="24"/>
        </w:rPr>
        <w:t xml:space="preserve">OIT//BIT, </w:t>
      </w:r>
      <w:r w:rsidRPr="00A81753">
        <w:rPr>
          <w:rFonts w:ascii="Times New Roman" w:hAnsi="Times New Roman" w:cs="Times New Roman"/>
          <w:sz w:val="24"/>
          <w:szCs w:val="24"/>
        </w:rPr>
        <w:t xml:space="preserve">FIDA, </w:t>
      </w:r>
      <w:r w:rsidR="00C66E06" w:rsidRPr="00A81753">
        <w:rPr>
          <w:rFonts w:ascii="Times New Roman" w:hAnsi="Times New Roman" w:cs="Times New Roman"/>
          <w:sz w:val="24"/>
          <w:szCs w:val="24"/>
        </w:rPr>
        <w:t>C</w:t>
      </w:r>
      <w:r w:rsidRPr="00A81753">
        <w:rPr>
          <w:rFonts w:ascii="Times New Roman" w:hAnsi="Times New Roman" w:cs="Times New Roman"/>
          <w:sz w:val="24"/>
          <w:szCs w:val="24"/>
        </w:rPr>
        <w:t xml:space="preserve">oopération danoise, </w:t>
      </w:r>
      <w:r w:rsidR="00C66E06" w:rsidRPr="00A81753">
        <w:rPr>
          <w:rFonts w:ascii="Times New Roman" w:hAnsi="Times New Roman" w:cs="Times New Roman"/>
          <w:sz w:val="24"/>
          <w:szCs w:val="24"/>
        </w:rPr>
        <w:t>C</w:t>
      </w:r>
      <w:r w:rsidRPr="00A81753">
        <w:rPr>
          <w:rFonts w:ascii="Times New Roman" w:hAnsi="Times New Roman" w:cs="Times New Roman"/>
          <w:sz w:val="24"/>
          <w:szCs w:val="24"/>
        </w:rPr>
        <w:t xml:space="preserve">oopération canadienne, </w:t>
      </w:r>
      <w:r w:rsidR="00BC39FA" w:rsidRPr="00A81753">
        <w:rPr>
          <w:rFonts w:ascii="Times New Roman" w:hAnsi="Times New Roman" w:cs="Times New Roman"/>
          <w:sz w:val="24"/>
          <w:szCs w:val="24"/>
        </w:rPr>
        <w:t xml:space="preserve">l’Ambassade de la République Fédérale d’Allemagne, </w:t>
      </w:r>
      <w:r w:rsidRPr="00A81753">
        <w:rPr>
          <w:rFonts w:ascii="Times New Roman" w:hAnsi="Times New Roman" w:cs="Times New Roman"/>
          <w:sz w:val="24"/>
          <w:szCs w:val="24"/>
        </w:rPr>
        <w:t xml:space="preserve">la GIZ, Union Européenne, l'UEMOA, Banque Africaine de Développement, </w:t>
      </w:r>
      <w:r w:rsidR="00C66E06" w:rsidRPr="00A81753">
        <w:rPr>
          <w:rFonts w:ascii="Times New Roman" w:hAnsi="Times New Roman" w:cs="Times New Roman"/>
          <w:sz w:val="24"/>
          <w:szCs w:val="24"/>
        </w:rPr>
        <w:t>Coopération</w:t>
      </w:r>
      <w:r w:rsidRPr="00A81753">
        <w:rPr>
          <w:rFonts w:ascii="Times New Roman" w:hAnsi="Times New Roman" w:cs="Times New Roman"/>
          <w:sz w:val="24"/>
          <w:szCs w:val="24"/>
        </w:rPr>
        <w:t xml:space="preserve"> suisse, Ambassade du Royaume du Danemark, Ambassade Royale des Pays Bas, </w:t>
      </w:r>
      <w:r w:rsidR="00E834AE" w:rsidRPr="00A81753">
        <w:rPr>
          <w:rFonts w:ascii="Times New Roman" w:hAnsi="Times New Roman" w:cs="Times New Roman"/>
          <w:sz w:val="24"/>
          <w:szCs w:val="24"/>
        </w:rPr>
        <w:t>O</w:t>
      </w:r>
      <w:r w:rsidRPr="00A81753">
        <w:rPr>
          <w:rFonts w:ascii="Times New Roman" w:hAnsi="Times New Roman" w:cs="Times New Roman"/>
          <w:sz w:val="24"/>
          <w:szCs w:val="24"/>
        </w:rPr>
        <w:t>rganisation Internationale pour les Migrations OIM-MALI, les ONG...</w:t>
      </w:r>
    </w:p>
    <w:p w14:paraId="711CA1B5" w14:textId="400035C9" w:rsidR="00A37ABB"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Les structures ou Projets d’accompagnement des Jeunes </w:t>
      </w:r>
      <w:r w:rsidR="00304EA1" w:rsidRPr="00A81753">
        <w:rPr>
          <w:rFonts w:ascii="Times New Roman" w:hAnsi="Times New Roman" w:cs="Times New Roman"/>
          <w:b/>
          <w:bCs/>
          <w:sz w:val="24"/>
          <w:szCs w:val="24"/>
          <w:u w:val="single"/>
        </w:rPr>
        <w:t>et</w:t>
      </w:r>
      <w:r w:rsidRPr="00A81753">
        <w:rPr>
          <w:rFonts w:ascii="Times New Roman" w:hAnsi="Times New Roman" w:cs="Times New Roman"/>
          <w:b/>
          <w:bCs/>
          <w:sz w:val="24"/>
          <w:szCs w:val="24"/>
          <w:u w:val="single"/>
        </w:rPr>
        <w:t xml:space="preserve"> femmes entrepreneurs : </w:t>
      </w:r>
    </w:p>
    <w:p w14:paraId="72748EDE" w14:textId="7B639128" w:rsidR="00A37ABB" w:rsidRPr="00A81753" w:rsidRDefault="00647150" w:rsidP="00274B1B">
      <w:pPr>
        <w:jc w:val="both"/>
        <w:rPr>
          <w:rFonts w:ascii="Times New Roman" w:hAnsi="Times New Roman" w:cs="Times New Roman"/>
          <w:sz w:val="24"/>
          <w:szCs w:val="24"/>
        </w:rPr>
      </w:pPr>
      <w:r w:rsidRPr="00A81753">
        <w:rPr>
          <w:rFonts w:ascii="Times New Roman" w:hAnsi="Times New Roman" w:cs="Times New Roman"/>
          <w:sz w:val="24"/>
          <w:szCs w:val="24"/>
        </w:rPr>
        <w:t xml:space="preserve">Incubateurs et structures d’accompagnement, Réseau des mentors, Faitières </w:t>
      </w:r>
      <w:r w:rsidR="001F343D" w:rsidRPr="00A81753">
        <w:rPr>
          <w:rFonts w:ascii="Times New Roman" w:hAnsi="Times New Roman" w:cs="Times New Roman"/>
          <w:sz w:val="24"/>
          <w:szCs w:val="24"/>
        </w:rPr>
        <w:t>des starts</w:t>
      </w:r>
      <w:r w:rsidR="007D76E3" w:rsidRPr="00A81753">
        <w:rPr>
          <w:rFonts w:ascii="Times New Roman" w:hAnsi="Times New Roman" w:cs="Times New Roman"/>
          <w:sz w:val="24"/>
          <w:szCs w:val="24"/>
        </w:rPr>
        <w:t xml:space="preserve"> up, </w:t>
      </w:r>
      <w:r w:rsidR="00304EA1" w:rsidRPr="00A81753">
        <w:rPr>
          <w:rFonts w:ascii="Times New Roman" w:hAnsi="Times New Roman" w:cs="Times New Roman"/>
          <w:sz w:val="24"/>
          <w:szCs w:val="24"/>
        </w:rPr>
        <w:t xml:space="preserve">REFOE, </w:t>
      </w:r>
      <w:r w:rsidR="00A37ABB" w:rsidRPr="00A81753">
        <w:rPr>
          <w:rFonts w:ascii="Times New Roman" w:hAnsi="Times New Roman" w:cs="Times New Roman"/>
          <w:sz w:val="24"/>
          <w:szCs w:val="24"/>
        </w:rPr>
        <w:t xml:space="preserve">AFEEM, APEJ, ANPE, FIER, FARE, FGSP, API-Mali, FAFPA, FAFE, FARM, Projet INCLUSIF, Centre du Secteur Privé, FIER, </w:t>
      </w:r>
      <w:r w:rsidR="007278BB">
        <w:rPr>
          <w:rFonts w:ascii="Times New Roman" w:hAnsi="Times New Roman" w:cs="Times New Roman"/>
          <w:sz w:val="24"/>
          <w:szCs w:val="24"/>
        </w:rPr>
        <w:t xml:space="preserve">FACEJ, </w:t>
      </w:r>
      <w:r w:rsidR="00A37ABB" w:rsidRPr="00A81753">
        <w:rPr>
          <w:rFonts w:ascii="Times New Roman" w:hAnsi="Times New Roman" w:cs="Times New Roman"/>
          <w:sz w:val="24"/>
          <w:szCs w:val="24"/>
        </w:rPr>
        <w:t>etc.</w:t>
      </w:r>
    </w:p>
    <w:p w14:paraId="5F42AF53" w14:textId="1746CE14" w:rsidR="007D76E3" w:rsidRPr="00A81753" w:rsidRDefault="007D76E3" w:rsidP="007D76E3">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Autres structures de financement :</w:t>
      </w:r>
    </w:p>
    <w:p w14:paraId="5295293C" w14:textId="3538F9BE" w:rsidR="007D76E3" w:rsidRPr="00A81753" w:rsidRDefault="007D76E3" w:rsidP="00274B1B">
      <w:pPr>
        <w:jc w:val="both"/>
        <w:rPr>
          <w:rFonts w:ascii="Times New Roman" w:hAnsi="Times New Roman" w:cs="Times New Roman"/>
          <w:sz w:val="24"/>
          <w:szCs w:val="24"/>
        </w:rPr>
      </w:pPr>
      <w:r w:rsidRPr="00A81753">
        <w:rPr>
          <w:rFonts w:ascii="Times New Roman" w:hAnsi="Times New Roman" w:cs="Times New Roman"/>
          <w:sz w:val="24"/>
          <w:szCs w:val="24"/>
        </w:rPr>
        <w:t xml:space="preserve">Fonds privés d’investissement, </w:t>
      </w:r>
      <w:r w:rsidR="00274B1B" w:rsidRPr="00A81753">
        <w:rPr>
          <w:rFonts w:ascii="Times New Roman" w:hAnsi="Times New Roman" w:cs="Times New Roman"/>
          <w:sz w:val="24"/>
          <w:szCs w:val="24"/>
        </w:rPr>
        <w:t>B</w:t>
      </w:r>
      <w:r w:rsidRPr="00A81753">
        <w:rPr>
          <w:rFonts w:ascii="Times New Roman" w:hAnsi="Times New Roman" w:cs="Times New Roman"/>
          <w:sz w:val="24"/>
          <w:szCs w:val="24"/>
        </w:rPr>
        <w:t xml:space="preserve">usiness Angels, </w:t>
      </w:r>
      <w:proofErr w:type="spellStart"/>
      <w:r w:rsidRPr="00A81753">
        <w:rPr>
          <w:rFonts w:ascii="Times New Roman" w:hAnsi="Times New Roman" w:cs="Times New Roman"/>
          <w:sz w:val="24"/>
          <w:szCs w:val="24"/>
        </w:rPr>
        <w:t>Crowd</w:t>
      </w:r>
      <w:proofErr w:type="spellEnd"/>
      <w:r w:rsidRPr="00A81753">
        <w:rPr>
          <w:rFonts w:ascii="Times New Roman" w:hAnsi="Times New Roman" w:cs="Times New Roman"/>
          <w:sz w:val="24"/>
          <w:szCs w:val="24"/>
        </w:rPr>
        <w:t xml:space="preserve"> </w:t>
      </w:r>
      <w:proofErr w:type="spellStart"/>
      <w:r w:rsidRPr="00A81753">
        <w:rPr>
          <w:rFonts w:ascii="Times New Roman" w:hAnsi="Times New Roman" w:cs="Times New Roman"/>
          <w:sz w:val="24"/>
          <w:szCs w:val="24"/>
        </w:rPr>
        <w:t>funding</w:t>
      </w:r>
      <w:proofErr w:type="spellEnd"/>
      <w:r w:rsidRPr="00A81753">
        <w:rPr>
          <w:rFonts w:ascii="Times New Roman" w:hAnsi="Times New Roman" w:cs="Times New Roman"/>
          <w:sz w:val="24"/>
          <w:szCs w:val="24"/>
        </w:rPr>
        <w:t xml:space="preserve">, etc. </w:t>
      </w:r>
    </w:p>
    <w:p w14:paraId="39E9BDD2" w14:textId="77777777" w:rsidR="00A44099" w:rsidRPr="00A81753" w:rsidRDefault="00A37ABB" w:rsidP="00A37ABB">
      <w:pPr>
        <w:pStyle w:val="Paragraphedeliste"/>
        <w:numPr>
          <w:ilvl w:val="0"/>
          <w:numId w:val="7"/>
        </w:numPr>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 xml:space="preserve">Autres partenaires : </w:t>
      </w:r>
    </w:p>
    <w:p w14:paraId="3BA3B831" w14:textId="36681B1D" w:rsidR="00A210DA" w:rsidRPr="00A81753" w:rsidRDefault="00A44099" w:rsidP="00346301">
      <w:pPr>
        <w:jc w:val="both"/>
        <w:rPr>
          <w:rFonts w:ascii="Times New Roman" w:hAnsi="Times New Roman" w:cs="Times New Roman"/>
          <w:sz w:val="24"/>
          <w:szCs w:val="24"/>
        </w:rPr>
      </w:pPr>
      <w:r w:rsidRPr="00A81753">
        <w:rPr>
          <w:rFonts w:ascii="Times New Roman" w:hAnsi="Times New Roman" w:cs="Times New Roman"/>
          <w:sz w:val="24"/>
          <w:szCs w:val="24"/>
        </w:rPr>
        <w:t>L</w:t>
      </w:r>
      <w:r w:rsidR="00A37ABB" w:rsidRPr="00A81753">
        <w:rPr>
          <w:rFonts w:ascii="Times New Roman" w:hAnsi="Times New Roman" w:cs="Times New Roman"/>
          <w:sz w:val="24"/>
          <w:szCs w:val="24"/>
        </w:rPr>
        <w:t xml:space="preserve">e Conseil National de la Jeunesse, la Jeune Chambre </w:t>
      </w:r>
      <w:r w:rsidRPr="00A81753">
        <w:rPr>
          <w:rFonts w:ascii="Times New Roman" w:hAnsi="Times New Roman" w:cs="Times New Roman"/>
          <w:sz w:val="24"/>
          <w:szCs w:val="24"/>
        </w:rPr>
        <w:t>In</w:t>
      </w:r>
      <w:r w:rsidR="00045430" w:rsidRPr="00A81753">
        <w:rPr>
          <w:rFonts w:ascii="Times New Roman" w:hAnsi="Times New Roman" w:cs="Times New Roman"/>
          <w:sz w:val="24"/>
          <w:szCs w:val="24"/>
        </w:rPr>
        <w:t xml:space="preserve">ternationale </w:t>
      </w:r>
      <w:r w:rsidRPr="00A81753">
        <w:rPr>
          <w:rFonts w:ascii="Times New Roman" w:hAnsi="Times New Roman" w:cs="Times New Roman"/>
          <w:sz w:val="24"/>
          <w:szCs w:val="24"/>
        </w:rPr>
        <w:t xml:space="preserve">du </w:t>
      </w:r>
      <w:r w:rsidR="00A37ABB" w:rsidRPr="00A81753">
        <w:rPr>
          <w:rFonts w:ascii="Times New Roman" w:hAnsi="Times New Roman" w:cs="Times New Roman"/>
          <w:sz w:val="24"/>
          <w:szCs w:val="24"/>
        </w:rPr>
        <w:t xml:space="preserve">Mali, WAEIF-MALI, </w:t>
      </w:r>
      <w:r w:rsidR="00045430" w:rsidRPr="00A81753">
        <w:rPr>
          <w:rFonts w:ascii="Times New Roman" w:hAnsi="Times New Roman" w:cs="Times New Roman"/>
          <w:sz w:val="24"/>
          <w:szCs w:val="24"/>
        </w:rPr>
        <w:t>Association des PME du Mali, Association des jeunes entrepreneurs</w:t>
      </w:r>
      <w:r w:rsidR="00A37ABB" w:rsidRPr="00A81753">
        <w:rPr>
          <w:rFonts w:ascii="Times New Roman" w:hAnsi="Times New Roman" w:cs="Times New Roman"/>
          <w:sz w:val="24"/>
          <w:szCs w:val="24"/>
        </w:rPr>
        <w:t xml:space="preserve">, Mouvement Entreprendre </w:t>
      </w:r>
      <w:r w:rsidR="00A37ABB" w:rsidRPr="00A81753">
        <w:rPr>
          <w:rFonts w:ascii="Times New Roman" w:hAnsi="Times New Roman" w:cs="Times New Roman"/>
          <w:sz w:val="24"/>
          <w:szCs w:val="24"/>
        </w:rPr>
        <w:lastRenderedPageBreak/>
        <w:t xml:space="preserve">pour Mieux Emerger (M-EME), </w:t>
      </w:r>
      <w:r w:rsidR="00045430" w:rsidRPr="00A81753">
        <w:rPr>
          <w:rFonts w:ascii="Times New Roman" w:hAnsi="Times New Roman" w:cs="Times New Roman"/>
          <w:sz w:val="24"/>
          <w:szCs w:val="24"/>
        </w:rPr>
        <w:t xml:space="preserve">Agri Vision Sahel, </w:t>
      </w:r>
      <w:r w:rsidR="00A37ABB" w:rsidRPr="00A81753">
        <w:rPr>
          <w:rFonts w:ascii="Times New Roman" w:hAnsi="Times New Roman" w:cs="Times New Roman"/>
          <w:sz w:val="24"/>
          <w:szCs w:val="24"/>
        </w:rPr>
        <w:t xml:space="preserve">Universités, Grandes Ecoles et Ecoles professionnelles…, </w:t>
      </w:r>
    </w:p>
    <w:p w14:paraId="0581C1C4" w14:textId="70CC1BE3" w:rsidR="00A210DA" w:rsidRPr="00A81753" w:rsidRDefault="00A210DA" w:rsidP="000E4DF5">
      <w:pPr>
        <w:autoSpaceDE w:val="0"/>
        <w:autoSpaceDN w:val="0"/>
        <w:adjustRightInd w:val="0"/>
        <w:spacing w:after="0" w:line="240" w:lineRule="auto"/>
        <w:rPr>
          <w:rFonts w:ascii="Times New Roman" w:eastAsia="Trebuchet MS" w:hAnsi="Times New Roman" w:cs="Times New Roman"/>
          <w:b/>
          <w:sz w:val="24"/>
          <w:szCs w:val="24"/>
          <w:u w:val="single"/>
        </w:rPr>
      </w:pPr>
      <w:r w:rsidRPr="00A81753">
        <w:rPr>
          <w:rFonts w:ascii="Times New Roman" w:hAnsi="Times New Roman" w:cs="Times New Roman"/>
          <w:b/>
          <w:bCs/>
          <w:sz w:val="24"/>
          <w:szCs w:val="24"/>
        </w:rPr>
        <w:t xml:space="preserve">VIII. </w:t>
      </w:r>
      <w:r w:rsidR="00346301" w:rsidRPr="00A81753">
        <w:rPr>
          <w:rFonts w:ascii="Times New Roman" w:hAnsi="Times New Roman" w:cs="Times New Roman"/>
          <w:b/>
          <w:bCs/>
          <w:sz w:val="24"/>
          <w:szCs w:val="24"/>
        </w:rPr>
        <w:t>ACTIVITES DU SALON</w:t>
      </w:r>
    </w:p>
    <w:p w14:paraId="0E15491B" w14:textId="77777777" w:rsidR="00037DAB" w:rsidRPr="00A81753" w:rsidRDefault="00037DAB" w:rsidP="000E4DF5">
      <w:pPr>
        <w:spacing w:after="0" w:line="240" w:lineRule="auto"/>
        <w:jc w:val="both"/>
        <w:rPr>
          <w:rFonts w:ascii="Times New Roman" w:hAnsi="Times New Roman" w:cs="Times New Roman"/>
          <w:sz w:val="24"/>
          <w:szCs w:val="24"/>
        </w:rPr>
      </w:pPr>
    </w:p>
    <w:p w14:paraId="6D7E5588" w14:textId="77777777" w:rsidR="000E4DF5" w:rsidRPr="00A81753" w:rsidRDefault="000E4DF5" w:rsidP="000E4DF5">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Elle se déroulera comme suit :</w:t>
      </w:r>
    </w:p>
    <w:p w14:paraId="22A4472E" w14:textId="77777777" w:rsidR="000E4DF5" w:rsidRPr="00A81753" w:rsidRDefault="000E4DF5" w:rsidP="000E4DF5">
      <w:pPr>
        <w:spacing w:after="0" w:line="240" w:lineRule="auto"/>
        <w:jc w:val="both"/>
        <w:rPr>
          <w:rFonts w:ascii="Times New Roman" w:hAnsi="Times New Roman" w:cs="Times New Roman"/>
          <w:sz w:val="24"/>
          <w:szCs w:val="24"/>
        </w:rPr>
      </w:pPr>
    </w:p>
    <w:p w14:paraId="134B8475" w14:textId="77777777" w:rsidR="000E4DF5" w:rsidRPr="00A81753" w:rsidRDefault="000E4DF5" w:rsidP="000E4DF5">
      <w:pPr>
        <w:pStyle w:val="Paragraphedeliste"/>
        <w:numPr>
          <w:ilvl w:val="0"/>
          <w:numId w:val="16"/>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Cérémonie de lancement :  </w:t>
      </w:r>
    </w:p>
    <w:p w14:paraId="532540B0" w14:textId="1452776F" w:rsidR="000E4DF5" w:rsidRPr="00A81753" w:rsidRDefault="000E4DF5" w:rsidP="000E4DF5">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Une cérémonie officielle de lancement donnera le démarrage des activités du salon, tous les partenaires, acteurs et exposants seront conviés. Les prises de paroles, la diffusion d’images sur les missions et travaux seront exécutées lors de cette cérémonie présidée par le </w:t>
      </w:r>
      <w:r w:rsidRPr="00A81753">
        <w:rPr>
          <w:rFonts w:ascii="Times New Roman" w:hAnsi="Times New Roman" w:cs="Times New Roman"/>
          <w:b/>
          <w:bCs/>
          <w:sz w:val="24"/>
          <w:szCs w:val="24"/>
        </w:rPr>
        <w:t>Général d’Armée</w:t>
      </w:r>
      <w:r w:rsidR="00B80C3B" w:rsidRPr="00A81753">
        <w:rPr>
          <w:rFonts w:ascii="Times New Roman" w:hAnsi="Times New Roman" w:cs="Times New Roman"/>
          <w:b/>
          <w:bCs/>
          <w:sz w:val="24"/>
          <w:szCs w:val="24"/>
        </w:rPr>
        <w:t xml:space="preserve"> </w:t>
      </w:r>
      <w:proofErr w:type="spellStart"/>
      <w:r w:rsidR="00B80C3B" w:rsidRPr="00A81753">
        <w:rPr>
          <w:rFonts w:ascii="Times New Roman" w:hAnsi="Times New Roman" w:cs="Times New Roman"/>
          <w:b/>
          <w:bCs/>
          <w:sz w:val="24"/>
          <w:szCs w:val="24"/>
        </w:rPr>
        <w:t>A</w:t>
      </w:r>
      <w:r w:rsidRPr="00A81753">
        <w:rPr>
          <w:rFonts w:ascii="Times New Roman" w:hAnsi="Times New Roman" w:cs="Times New Roman"/>
          <w:b/>
          <w:bCs/>
          <w:sz w:val="24"/>
          <w:szCs w:val="24"/>
        </w:rPr>
        <w:t>ssimi</w:t>
      </w:r>
      <w:proofErr w:type="spellEnd"/>
      <w:r w:rsidRPr="00A81753">
        <w:rPr>
          <w:rFonts w:ascii="Times New Roman" w:hAnsi="Times New Roman" w:cs="Times New Roman"/>
          <w:b/>
          <w:bCs/>
          <w:sz w:val="24"/>
          <w:szCs w:val="24"/>
        </w:rPr>
        <w:t xml:space="preserve"> GOITA, Président de la Transition, Chef de l’Etat</w:t>
      </w:r>
      <w:r w:rsidRPr="00A81753">
        <w:rPr>
          <w:rFonts w:ascii="Times New Roman" w:hAnsi="Times New Roman" w:cs="Times New Roman"/>
          <w:sz w:val="24"/>
          <w:szCs w:val="24"/>
        </w:rPr>
        <w:t>.</w:t>
      </w:r>
    </w:p>
    <w:p w14:paraId="572F8504" w14:textId="77777777" w:rsidR="000E4DF5" w:rsidRPr="00A81753" w:rsidRDefault="000E4DF5" w:rsidP="000E4DF5">
      <w:pPr>
        <w:spacing w:after="0" w:line="240" w:lineRule="auto"/>
        <w:jc w:val="both"/>
        <w:rPr>
          <w:rFonts w:ascii="Times New Roman" w:hAnsi="Times New Roman" w:cs="Times New Roman"/>
          <w:sz w:val="24"/>
          <w:szCs w:val="24"/>
        </w:rPr>
      </w:pPr>
    </w:p>
    <w:p w14:paraId="550EC591" w14:textId="77777777" w:rsidR="000E4DF5" w:rsidRPr="00A81753" w:rsidRDefault="000E4DF5" w:rsidP="000E4DF5">
      <w:pPr>
        <w:pStyle w:val="Paragraphedeliste"/>
        <w:numPr>
          <w:ilvl w:val="0"/>
          <w:numId w:val="16"/>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 xml:space="preserve">Organisation de la Conférence inaugurale :  </w:t>
      </w:r>
    </w:p>
    <w:p w14:paraId="11279DE2" w14:textId="37E0AF68" w:rsidR="00125F6B" w:rsidRPr="00A81753" w:rsidRDefault="000E4DF5" w:rsidP="00650540">
      <w:pPr>
        <w:spacing w:after="0" w:line="240" w:lineRule="auto"/>
        <w:jc w:val="both"/>
        <w:rPr>
          <w:rFonts w:ascii="Times New Roman" w:hAnsi="Times New Roman" w:cs="Times New Roman"/>
          <w:b/>
          <w:bCs/>
          <w:sz w:val="24"/>
          <w:szCs w:val="24"/>
        </w:rPr>
      </w:pPr>
      <w:r w:rsidRPr="00A81753">
        <w:rPr>
          <w:rFonts w:ascii="Times New Roman" w:hAnsi="Times New Roman" w:cs="Times New Roman"/>
          <w:sz w:val="24"/>
          <w:szCs w:val="24"/>
        </w:rPr>
        <w:t xml:space="preserve">La conférence inaugurale </w:t>
      </w:r>
      <w:r w:rsidR="00650540">
        <w:rPr>
          <w:rFonts w:ascii="Times New Roman" w:hAnsi="Times New Roman" w:cs="Times New Roman"/>
          <w:sz w:val="24"/>
          <w:szCs w:val="24"/>
        </w:rPr>
        <w:t xml:space="preserve">se tiendra le lendemain de la cérémonie d’ouverture et </w:t>
      </w:r>
      <w:r w:rsidRPr="00A81753">
        <w:rPr>
          <w:rFonts w:ascii="Times New Roman" w:hAnsi="Times New Roman" w:cs="Times New Roman"/>
          <w:sz w:val="24"/>
          <w:szCs w:val="24"/>
        </w:rPr>
        <w:t>sera consacrée au thème principal</w:t>
      </w:r>
      <w:r w:rsidR="00650540">
        <w:rPr>
          <w:rFonts w:ascii="Times New Roman" w:hAnsi="Times New Roman" w:cs="Times New Roman"/>
          <w:sz w:val="24"/>
          <w:szCs w:val="24"/>
        </w:rPr>
        <w:t xml:space="preserve"> du Salon intitulé : </w:t>
      </w:r>
      <w:r w:rsidR="00650540" w:rsidRPr="004D3D10">
        <w:rPr>
          <w:rFonts w:ascii="Times New Roman" w:hAnsi="Times New Roman" w:cs="Times New Roman"/>
          <w:b/>
          <w:bCs/>
          <w:sz w:val="24"/>
          <w:szCs w:val="24"/>
        </w:rPr>
        <w:t>« Entrepreneuriat, facteur d’intégration et de développement économique des pays de la confédération AES</w:t>
      </w:r>
      <w:r w:rsidR="0066673E" w:rsidRPr="004D3D10">
        <w:rPr>
          <w:rFonts w:ascii="Times New Roman" w:hAnsi="Times New Roman" w:cs="Times New Roman"/>
          <w:b/>
          <w:bCs/>
          <w:sz w:val="24"/>
          <w:szCs w:val="24"/>
        </w:rPr>
        <w:t xml:space="preserve"> </w:t>
      </w:r>
      <w:r w:rsidR="00650540" w:rsidRPr="004D3D10">
        <w:rPr>
          <w:rFonts w:ascii="Times New Roman" w:hAnsi="Times New Roman" w:cs="Times New Roman"/>
          <w:b/>
          <w:bCs/>
          <w:sz w:val="24"/>
          <w:szCs w:val="24"/>
        </w:rPr>
        <w:t>».</w:t>
      </w:r>
      <w:r w:rsidR="00650540" w:rsidRPr="00A81753">
        <w:rPr>
          <w:rFonts w:ascii="Times New Roman" w:hAnsi="Times New Roman" w:cs="Times New Roman"/>
          <w:b/>
          <w:bCs/>
          <w:sz w:val="24"/>
          <w:szCs w:val="24"/>
        </w:rPr>
        <w:t xml:space="preserve"> </w:t>
      </w:r>
    </w:p>
    <w:p w14:paraId="0D5D90E3" w14:textId="3258A59C" w:rsidR="00A31ADD" w:rsidRPr="00A81753" w:rsidRDefault="00DA1D64" w:rsidP="0065054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Elle démarrera par l’intervention du Ministre de l’Economie et des Finances, Président du </w:t>
      </w:r>
      <w:r w:rsidR="00650540">
        <w:rPr>
          <w:rFonts w:ascii="Times New Roman" w:hAnsi="Times New Roman" w:cs="Times New Roman"/>
          <w:sz w:val="24"/>
          <w:szCs w:val="24"/>
        </w:rPr>
        <w:t>C</w:t>
      </w:r>
      <w:r>
        <w:rPr>
          <w:rFonts w:ascii="Times New Roman" w:hAnsi="Times New Roman" w:cs="Times New Roman"/>
          <w:sz w:val="24"/>
          <w:szCs w:val="24"/>
        </w:rPr>
        <w:t xml:space="preserve">omité </w:t>
      </w:r>
      <w:r w:rsidR="0066673E">
        <w:rPr>
          <w:rFonts w:ascii="Times New Roman" w:hAnsi="Times New Roman" w:cs="Times New Roman"/>
          <w:sz w:val="24"/>
          <w:szCs w:val="24"/>
        </w:rPr>
        <w:t xml:space="preserve">national </w:t>
      </w:r>
      <w:r>
        <w:rPr>
          <w:rFonts w:ascii="Times New Roman" w:hAnsi="Times New Roman" w:cs="Times New Roman"/>
          <w:sz w:val="24"/>
          <w:szCs w:val="24"/>
        </w:rPr>
        <w:t xml:space="preserve">de développement de l’AES. </w:t>
      </w:r>
      <w:r w:rsidR="00650540">
        <w:rPr>
          <w:rFonts w:ascii="Times New Roman" w:hAnsi="Times New Roman" w:cs="Times New Roman"/>
          <w:sz w:val="24"/>
          <w:szCs w:val="24"/>
        </w:rPr>
        <w:t>Cette intervention sera suivie d’une séance plénière animée par l</w:t>
      </w:r>
      <w:r w:rsidR="00480640">
        <w:rPr>
          <w:rFonts w:ascii="Times New Roman" w:hAnsi="Times New Roman" w:cs="Times New Roman"/>
          <w:sz w:val="24"/>
          <w:szCs w:val="24"/>
        </w:rPr>
        <w:t>es</w:t>
      </w:r>
      <w:r w:rsidR="00F5443D" w:rsidRPr="00A81753">
        <w:rPr>
          <w:rFonts w:ascii="Times New Roman" w:hAnsi="Times New Roman" w:cs="Times New Roman"/>
          <w:sz w:val="24"/>
          <w:szCs w:val="24"/>
        </w:rPr>
        <w:t xml:space="preserve"> ministres chargés de l’entrepreneuriat de l’AES</w:t>
      </w:r>
      <w:r w:rsidR="0030152C" w:rsidRPr="00A81753">
        <w:rPr>
          <w:rFonts w:ascii="Times New Roman" w:hAnsi="Times New Roman" w:cs="Times New Roman"/>
          <w:sz w:val="24"/>
          <w:szCs w:val="24"/>
        </w:rPr>
        <w:t xml:space="preserve">, </w:t>
      </w:r>
      <w:r w:rsidR="00F5443D" w:rsidRPr="00A81753">
        <w:rPr>
          <w:rFonts w:ascii="Times New Roman" w:hAnsi="Times New Roman" w:cs="Times New Roman"/>
          <w:sz w:val="24"/>
          <w:szCs w:val="24"/>
        </w:rPr>
        <w:t xml:space="preserve">leur </w:t>
      </w:r>
      <w:r w:rsidR="00226053" w:rsidRPr="00A81753">
        <w:rPr>
          <w:rFonts w:ascii="Times New Roman" w:hAnsi="Times New Roman" w:cs="Times New Roman"/>
          <w:sz w:val="24"/>
          <w:szCs w:val="24"/>
        </w:rPr>
        <w:t>homologue</w:t>
      </w:r>
      <w:r w:rsidR="00F5443D" w:rsidRPr="00A81753">
        <w:rPr>
          <w:rFonts w:ascii="Times New Roman" w:hAnsi="Times New Roman" w:cs="Times New Roman"/>
          <w:sz w:val="24"/>
          <w:szCs w:val="24"/>
        </w:rPr>
        <w:t xml:space="preserve"> du royaume du Maroc</w:t>
      </w:r>
      <w:r w:rsidR="0030152C" w:rsidRPr="00A81753">
        <w:rPr>
          <w:rFonts w:ascii="Times New Roman" w:hAnsi="Times New Roman" w:cs="Times New Roman"/>
          <w:sz w:val="24"/>
          <w:szCs w:val="24"/>
        </w:rPr>
        <w:t xml:space="preserve"> et le Président du Conseil national du Patronat du </w:t>
      </w:r>
      <w:r w:rsidR="007854A7" w:rsidRPr="00A81753">
        <w:rPr>
          <w:rFonts w:ascii="Times New Roman" w:hAnsi="Times New Roman" w:cs="Times New Roman"/>
          <w:sz w:val="24"/>
          <w:szCs w:val="24"/>
        </w:rPr>
        <w:t>Mali</w:t>
      </w:r>
      <w:r w:rsidR="009D6EC2" w:rsidRPr="00A81753">
        <w:rPr>
          <w:rFonts w:ascii="Times New Roman" w:hAnsi="Times New Roman" w:cs="Times New Roman"/>
          <w:sz w:val="24"/>
          <w:szCs w:val="24"/>
        </w:rPr>
        <w:t>.</w:t>
      </w:r>
      <w:r w:rsidR="006A1437" w:rsidRPr="00A81753">
        <w:rPr>
          <w:rFonts w:ascii="Times New Roman" w:hAnsi="Times New Roman" w:cs="Times New Roman"/>
          <w:sz w:val="24"/>
          <w:szCs w:val="24"/>
        </w:rPr>
        <w:t xml:space="preserve"> </w:t>
      </w:r>
    </w:p>
    <w:p w14:paraId="17427FAE" w14:textId="598C10DB" w:rsidR="00CE6937" w:rsidRDefault="00CE6937" w:rsidP="00CA6993">
      <w:pPr>
        <w:spacing w:after="0" w:line="240" w:lineRule="auto"/>
        <w:jc w:val="both"/>
        <w:rPr>
          <w:rFonts w:ascii="Times New Roman" w:hAnsi="Times New Roman" w:cs="Times New Roman"/>
          <w:b/>
          <w:bCs/>
          <w:sz w:val="24"/>
          <w:szCs w:val="24"/>
        </w:rPr>
      </w:pPr>
    </w:p>
    <w:p w14:paraId="53193CC2" w14:textId="53C53F46" w:rsidR="00A96F9A" w:rsidRPr="004D3D10" w:rsidRDefault="00A96F9A" w:rsidP="00A96F9A">
      <w:p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u w:val="single"/>
        </w:rPr>
        <w:t xml:space="preserve">Conférence </w:t>
      </w:r>
      <w:r w:rsidR="008355B3" w:rsidRPr="004D3D10">
        <w:rPr>
          <w:rFonts w:ascii="Times New Roman" w:hAnsi="Times New Roman" w:cs="Times New Roman"/>
          <w:b/>
          <w:bCs/>
          <w:sz w:val="24"/>
          <w:szCs w:val="24"/>
          <w:u w:val="single"/>
        </w:rPr>
        <w:t>inaugurale</w:t>
      </w:r>
      <w:r w:rsidRPr="004D3D10">
        <w:rPr>
          <w:rFonts w:ascii="Times New Roman" w:hAnsi="Times New Roman" w:cs="Times New Roman"/>
          <w:b/>
          <w:bCs/>
          <w:sz w:val="24"/>
          <w:szCs w:val="24"/>
        </w:rPr>
        <w:t> :</w:t>
      </w:r>
    </w:p>
    <w:p w14:paraId="51FC824B" w14:textId="77777777" w:rsidR="008355B3" w:rsidRPr="004D3D10" w:rsidRDefault="008355B3" w:rsidP="00A96F9A">
      <w:pPr>
        <w:spacing w:after="0" w:line="240" w:lineRule="auto"/>
        <w:jc w:val="both"/>
        <w:rPr>
          <w:rFonts w:ascii="Times New Roman" w:hAnsi="Times New Roman" w:cs="Times New Roman"/>
          <w:sz w:val="24"/>
          <w:szCs w:val="24"/>
        </w:rPr>
      </w:pPr>
    </w:p>
    <w:p w14:paraId="0A3CBED7" w14:textId="5721DE7F" w:rsidR="00A96F9A" w:rsidRPr="004D3D10" w:rsidRDefault="00A31ADD" w:rsidP="008355B3">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u w:val="single"/>
        </w:rPr>
        <w:t>O</w:t>
      </w:r>
      <w:r w:rsidR="008355B3" w:rsidRPr="004D3D10">
        <w:rPr>
          <w:rFonts w:ascii="Times New Roman" w:hAnsi="Times New Roman" w:cs="Times New Roman"/>
          <w:sz w:val="24"/>
          <w:szCs w:val="24"/>
          <w:u w:val="single"/>
        </w:rPr>
        <w:t>rateur</w:t>
      </w:r>
      <w:r w:rsidR="008355B3" w:rsidRPr="004D3D10">
        <w:rPr>
          <w:rFonts w:ascii="Times New Roman" w:hAnsi="Times New Roman" w:cs="Times New Roman"/>
          <w:sz w:val="24"/>
          <w:szCs w:val="24"/>
        </w:rPr>
        <w:t xml:space="preserve"> : </w:t>
      </w:r>
      <w:r w:rsidR="008355B3" w:rsidRPr="004D3D10">
        <w:rPr>
          <w:rFonts w:ascii="Times New Roman" w:hAnsi="Times New Roman" w:cs="Times New Roman"/>
          <w:b/>
          <w:bCs/>
          <w:sz w:val="24"/>
          <w:szCs w:val="24"/>
        </w:rPr>
        <w:t>M.</w:t>
      </w:r>
      <w:r w:rsidR="008355B3" w:rsidRPr="004D3D10">
        <w:rPr>
          <w:rFonts w:ascii="Times New Roman" w:hAnsi="Times New Roman" w:cs="Times New Roman"/>
          <w:sz w:val="24"/>
          <w:szCs w:val="24"/>
        </w:rPr>
        <w:t xml:space="preserve"> </w:t>
      </w:r>
      <w:proofErr w:type="spellStart"/>
      <w:r w:rsidR="008355B3" w:rsidRPr="004D3D10">
        <w:rPr>
          <w:rFonts w:ascii="Times New Roman" w:hAnsi="Times New Roman" w:cs="Times New Roman"/>
          <w:b/>
          <w:bCs/>
          <w:sz w:val="24"/>
          <w:szCs w:val="24"/>
        </w:rPr>
        <w:t>Alousséini</w:t>
      </w:r>
      <w:proofErr w:type="spellEnd"/>
      <w:r w:rsidR="008355B3" w:rsidRPr="004D3D10">
        <w:rPr>
          <w:rFonts w:ascii="Times New Roman" w:hAnsi="Times New Roman" w:cs="Times New Roman"/>
          <w:b/>
          <w:bCs/>
          <w:sz w:val="24"/>
          <w:szCs w:val="24"/>
        </w:rPr>
        <w:t xml:space="preserve"> SANOU</w:t>
      </w:r>
      <w:r w:rsidR="008355B3" w:rsidRPr="004D3D10">
        <w:rPr>
          <w:rFonts w:ascii="Times New Roman" w:hAnsi="Times New Roman" w:cs="Times New Roman"/>
          <w:sz w:val="24"/>
          <w:szCs w:val="24"/>
        </w:rPr>
        <w:t xml:space="preserve">, </w:t>
      </w:r>
      <w:r w:rsidR="00A96F9A" w:rsidRPr="004D3D10">
        <w:rPr>
          <w:rFonts w:ascii="Times New Roman" w:hAnsi="Times New Roman" w:cs="Times New Roman"/>
          <w:sz w:val="24"/>
          <w:szCs w:val="24"/>
        </w:rPr>
        <w:t xml:space="preserve">Ministre de l’Economie et des </w:t>
      </w:r>
      <w:r w:rsidR="0092226A" w:rsidRPr="004D3D10">
        <w:rPr>
          <w:rFonts w:ascii="Times New Roman" w:hAnsi="Times New Roman" w:cs="Times New Roman"/>
          <w:sz w:val="24"/>
          <w:szCs w:val="24"/>
        </w:rPr>
        <w:t>F</w:t>
      </w:r>
      <w:r w:rsidR="00A96F9A" w:rsidRPr="004D3D10">
        <w:rPr>
          <w:rFonts w:ascii="Times New Roman" w:hAnsi="Times New Roman" w:cs="Times New Roman"/>
          <w:sz w:val="24"/>
          <w:szCs w:val="24"/>
        </w:rPr>
        <w:t>inances du Mali, Président du comité de développement de la confédération AES </w:t>
      </w:r>
    </w:p>
    <w:p w14:paraId="62E700DE" w14:textId="77777777" w:rsidR="00A96F9A" w:rsidRPr="004D3D10" w:rsidRDefault="00A96F9A" w:rsidP="00CA6993">
      <w:pPr>
        <w:spacing w:after="0" w:line="240" w:lineRule="auto"/>
        <w:jc w:val="both"/>
        <w:rPr>
          <w:rFonts w:ascii="Times New Roman" w:hAnsi="Times New Roman" w:cs="Times New Roman"/>
          <w:b/>
          <w:bCs/>
          <w:sz w:val="24"/>
          <w:szCs w:val="24"/>
        </w:rPr>
      </w:pPr>
    </w:p>
    <w:p w14:paraId="211E847A" w14:textId="139F733E" w:rsidR="00A96F9A" w:rsidRPr="004D3D10" w:rsidRDefault="004D3D10" w:rsidP="00CA6993">
      <w:pPr>
        <w:spacing w:after="0" w:line="240" w:lineRule="auto"/>
        <w:jc w:val="both"/>
        <w:rPr>
          <w:rFonts w:ascii="Times New Roman" w:hAnsi="Times New Roman" w:cs="Times New Roman"/>
          <w:sz w:val="24"/>
          <w:szCs w:val="24"/>
          <w:u w:val="single"/>
        </w:rPr>
      </w:pPr>
      <w:r w:rsidRPr="004D3D10">
        <w:rPr>
          <w:rFonts w:ascii="Times New Roman" w:hAnsi="Times New Roman" w:cs="Times New Roman"/>
          <w:sz w:val="24"/>
          <w:szCs w:val="24"/>
          <w:u w:val="single"/>
        </w:rPr>
        <w:t>Plénière :</w:t>
      </w:r>
      <w:r w:rsidR="00B86FF1" w:rsidRPr="004D3D10">
        <w:rPr>
          <w:rFonts w:ascii="Times New Roman" w:hAnsi="Times New Roman" w:cs="Times New Roman"/>
          <w:b/>
          <w:bCs/>
          <w:sz w:val="24"/>
          <w:szCs w:val="24"/>
        </w:rPr>
        <w:t xml:space="preserve"> </w:t>
      </w:r>
      <w:r w:rsidR="00B86FF1" w:rsidRPr="004D3D10">
        <w:rPr>
          <w:rFonts w:ascii="Times New Roman" w:hAnsi="Times New Roman" w:cs="Times New Roman"/>
          <w:sz w:val="24"/>
          <w:szCs w:val="24"/>
        </w:rPr>
        <w:t>« Entrepreneuriat, facteur d’intégration et de développement économique des pays de la confédération AES ? »</w:t>
      </w:r>
    </w:p>
    <w:p w14:paraId="137152C6" w14:textId="77777777" w:rsidR="00A96F9A" w:rsidRPr="004D3D10" w:rsidRDefault="00A96F9A" w:rsidP="00CA6993">
      <w:pPr>
        <w:spacing w:after="0" w:line="240" w:lineRule="auto"/>
        <w:jc w:val="both"/>
        <w:rPr>
          <w:rFonts w:ascii="Times New Roman" w:hAnsi="Times New Roman" w:cs="Times New Roman"/>
          <w:sz w:val="24"/>
          <w:szCs w:val="24"/>
          <w:u w:val="single"/>
        </w:rPr>
      </w:pPr>
    </w:p>
    <w:p w14:paraId="577ADB49" w14:textId="3270810C" w:rsidR="00CA6993" w:rsidRPr="004D3D10" w:rsidRDefault="00226053" w:rsidP="00CA6993">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u w:val="single"/>
        </w:rPr>
        <w:t>Modérateur :</w:t>
      </w:r>
      <w:r w:rsidRPr="004D3D10">
        <w:rPr>
          <w:rFonts w:ascii="Times New Roman" w:hAnsi="Times New Roman" w:cs="Times New Roman"/>
          <w:sz w:val="24"/>
          <w:szCs w:val="24"/>
        </w:rPr>
        <w:t xml:space="preserve"> Monsieur Moussa Alassane DIALLO, Ministre de l’Industrie </w:t>
      </w:r>
      <w:r w:rsidR="00B86FF1" w:rsidRPr="004D3D10">
        <w:rPr>
          <w:rFonts w:ascii="Times New Roman" w:hAnsi="Times New Roman" w:cs="Times New Roman"/>
          <w:sz w:val="24"/>
          <w:szCs w:val="24"/>
        </w:rPr>
        <w:t>et du Comm</w:t>
      </w:r>
      <w:r w:rsidR="00A75985">
        <w:rPr>
          <w:rFonts w:ascii="Times New Roman" w:hAnsi="Times New Roman" w:cs="Times New Roman"/>
          <w:sz w:val="24"/>
          <w:szCs w:val="24"/>
        </w:rPr>
        <w:t>e</w:t>
      </w:r>
      <w:r w:rsidR="00B86FF1" w:rsidRPr="004D3D10">
        <w:rPr>
          <w:rFonts w:ascii="Times New Roman" w:hAnsi="Times New Roman" w:cs="Times New Roman"/>
          <w:sz w:val="24"/>
          <w:szCs w:val="24"/>
        </w:rPr>
        <w:t>rce</w:t>
      </w:r>
      <w:r w:rsidR="00A75985">
        <w:rPr>
          <w:rFonts w:ascii="Times New Roman" w:hAnsi="Times New Roman" w:cs="Times New Roman"/>
          <w:sz w:val="24"/>
          <w:szCs w:val="24"/>
        </w:rPr>
        <w:t xml:space="preserve"> </w:t>
      </w:r>
      <w:r w:rsidRPr="004D3D10">
        <w:rPr>
          <w:rFonts w:ascii="Times New Roman" w:hAnsi="Times New Roman" w:cs="Times New Roman"/>
          <w:sz w:val="24"/>
          <w:szCs w:val="24"/>
        </w:rPr>
        <w:t xml:space="preserve">du </w:t>
      </w:r>
      <w:proofErr w:type="spellStart"/>
      <w:r w:rsidRPr="004D3D10">
        <w:rPr>
          <w:rFonts w:ascii="Times New Roman" w:hAnsi="Times New Roman" w:cs="Times New Roman"/>
          <w:sz w:val="24"/>
          <w:szCs w:val="24"/>
        </w:rPr>
        <w:t>Mali</w:t>
      </w:r>
      <w:r w:rsidR="002247D9">
        <w:rPr>
          <w:rFonts w:ascii="Times New Roman" w:hAnsi="Times New Roman" w:cs="Times New Roman"/>
          <w:sz w:val="24"/>
          <w:szCs w:val="24"/>
        </w:rPr>
        <w:t>g</w:t>
      </w:r>
      <w:proofErr w:type="spellEnd"/>
    </w:p>
    <w:p w14:paraId="42B78A1F" w14:textId="77777777" w:rsidR="00226053" w:rsidRPr="004D3D10" w:rsidRDefault="00226053" w:rsidP="00CA6993">
      <w:pPr>
        <w:spacing w:after="0" w:line="240" w:lineRule="auto"/>
        <w:jc w:val="both"/>
        <w:rPr>
          <w:rFonts w:ascii="Times New Roman" w:hAnsi="Times New Roman" w:cs="Times New Roman"/>
          <w:sz w:val="24"/>
          <w:szCs w:val="24"/>
        </w:rPr>
      </w:pPr>
    </w:p>
    <w:p w14:paraId="5D30CCE2" w14:textId="0B856855" w:rsidR="00226053" w:rsidRPr="004D3D10" w:rsidRDefault="00226053" w:rsidP="00CA6993">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u w:val="single"/>
        </w:rPr>
        <w:t>P</w:t>
      </w:r>
      <w:r w:rsidR="00A96F9A" w:rsidRPr="004D3D10">
        <w:rPr>
          <w:rFonts w:ascii="Times New Roman" w:hAnsi="Times New Roman" w:cs="Times New Roman"/>
          <w:sz w:val="24"/>
          <w:szCs w:val="24"/>
          <w:u w:val="single"/>
        </w:rPr>
        <w:t>anelistes</w:t>
      </w:r>
      <w:r w:rsidR="003955AB" w:rsidRPr="004D3D10">
        <w:rPr>
          <w:rFonts w:ascii="Times New Roman" w:hAnsi="Times New Roman" w:cs="Times New Roman"/>
          <w:sz w:val="24"/>
          <w:szCs w:val="24"/>
          <w:u w:val="single"/>
        </w:rPr>
        <w:t xml:space="preserve"> </w:t>
      </w:r>
      <w:r w:rsidRPr="004D3D10">
        <w:rPr>
          <w:rFonts w:ascii="Times New Roman" w:hAnsi="Times New Roman" w:cs="Times New Roman"/>
          <w:sz w:val="24"/>
          <w:szCs w:val="24"/>
        </w:rPr>
        <w:t xml:space="preserve">: </w:t>
      </w:r>
    </w:p>
    <w:p w14:paraId="5C464F00" w14:textId="77777777" w:rsidR="00F61883" w:rsidRPr="004D3D10" w:rsidRDefault="00F61883" w:rsidP="00CA6993">
      <w:pPr>
        <w:spacing w:after="0" w:line="240" w:lineRule="auto"/>
        <w:jc w:val="both"/>
        <w:rPr>
          <w:rFonts w:ascii="Times New Roman" w:hAnsi="Times New Roman" w:cs="Times New Roman"/>
          <w:b/>
          <w:bCs/>
          <w:sz w:val="24"/>
          <w:szCs w:val="24"/>
        </w:rPr>
      </w:pPr>
    </w:p>
    <w:p w14:paraId="1DC31FEC" w14:textId="7AD61B48" w:rsidR="00CA6993" w:rsidRPr="004D3D10" w:rsidRDefault="00F61883" w:rsidP="00CA6993">
      <w:pPr>
        <w:pStyle w:val="Paragraphedeliste"/>
        <w:numPr>
          <w:ilvl w:val="0"/>
          <w:numId w:val="5"/>
        </w:num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Madame Oumou SALL SECK</w:t>
      </w:r>
      <w:r w:rsidR="001303E3" w:rsidRPr="004D3D10">
        <w:rPr>
          <w:rFonts w:ascii="Times New Roman" w:hAnsi="Times New Roman" w:cs="Times New Roman"/>
          <w:sz w:val="24"/>
          <w:szCs w:val="24"/>
        </w:rPr>
        <w:t>, Ministre de l’Entrepreneuriat national, de l’Emploi et de la Formation professionnelle</w:t>
      </w:r>
    </w:p>
    <w:p w14:paraId="67D2F79D" w14:textId="5AF1573E" w:rsidR="00A96F9A" w:rsidRPr="004D3D10" w:rsidRDefault="00A96F9A" w:rsidP="00A96F9A">
      <w:pPr>
        <w:pStyle w:val="Paragraphedeliste"/>
        <w:numPr>
          <w:ilvl w:val="0"/>
          <w:numId w:val="5"/>
        </w:numPr>
        <w:spacing w:after="0" w:line="240" w:lineRule="auto"/>
        <w:jc w:val="both"/>
        <w:rPr>
          <w:rFonts w:ascii="Times New Roman" w:hAnsi="Times New Roman" w:cs="Times New Roman"/>
        </w:rPr>
      </w:pPr>
      <w:r w:rsidRPr="004D3D10">
        <w:rPr>
          <w:rFonts w:ascii="Times New Roman" w:hAnsi="Times New Roman" w:cs="Times New Roman"/>
        </w:rPr>
        <w:t>Monsieur Abdoulaye SEYDOU, Ministre du Commerce et de l'Industrie du Niger</w:t>
      </w:r>
    </w:p>
    <w:p w14:paraId="5BA9A2DF" w14:textId="0DD800AD" w:rsidR="001303E3" w:rsidRPr="004D3D10" w:rsidRDefault="001303E3" w:rsidP="00A931AE">
      <w:pPr>
        <w:pStyle w:val="Paragraphedeliste"/>
        <w:numPr>
          <w:ilvl w:val="0"/>
          <w:numId w:val="5"/>
        </w:numPr>
        <w:shd w:val="clear" w:color="auto" w:fill="FFFFFF"/>
        <w:spacing w:after="0" w:line="240" w:lineRule="auto"/>
        <w:ind w:left="714" w:hanging="357"/>
        <w:jc w:val="both"/>
        <w:outlineLvl w:val="0"/>
        <w:rPr>
          <w:rFonts w:ascii="Times New Roman" w:eastAsia="Times New Roman" w:hAnsi="Times New Roman" w:cs="Times New Roman"/>
          <w:color w:val="080809"/>
          <w:kern w:val="36"/>
          <w:sz w:val="24"/>
          <w:szCs w:val="24"/>
          <w:lang w:eastAsia="zh-CN"/>
        </w:rPr>
      </w:pPr>
      <w:r w:rsidRPr="004D3D10">
        <w:rPr>
          <w:rFonts w:ascii="Times New Roman" w:eastAsia="Times New Roman" w:hAnsi="Times New Roman" w:cs="Times New Roman"/>
          <w:color w:val="080809"/>
          <w:kern w:val="36"/>
          <w:sz w:val="24"/>
          <w:szCs w:val="24"/>
          <w:lang w:eastAsia="zh-CN"/>
        </w:rPr>
        <w:t>Monsieur Roland SONDA, Ministère des Sports, de la Jeunesse et de l'Emploi</w:t>
      </w:r>
      <w:r w:rsidR="007854A7" w:rsidRPr="004D3D10">
        <w:rPr>
          <w:rFonts w:ascii="Times New Roman" w:eastAsia="Times New Roman" w:hAnsi="Times New Roman" w:cs="Times New Roman"/>
          <w:color w:val="080809"/>
          <w:kern w:val="36"/>
          <w:sz w:val="24"/>
          <w:szCs w:val="24"/>
          <w:lang w:eastAsia="zh-CN"/>
        </w:rPr>
        <w:t xml:space="preserve"> du Burkina Faso</w:t>
      </w:r>
    </w:p>
    <w:p w14:paraId="0F725222" w14:textId="079CD1DC" w:rsidR="0030152C" w:rsidRPr="004D3D10" w:rsidRDefault="0030152C" w:rsidP="0030152C">
      <w:pPr>
        <w:pStyle w:val="Titre2"/>
        <w:numPr>
          <w:ilvl w:val="0"/>
          <w:numId w:val="5"/>
        </w:numPr>
        <w:spacing w:before="0" w:line="240" w:lineRule="auto"/>
        <w:ind w:left="714" w:hanging="357"/>
        <w:jc w:val="both"/>
        <w:rPr>
          <w:rFonts w:ascii="Times New Roman" w:hAnsi="Times New Roman" w:cs="Times New Roman"/>
          <w:color w:val="210B2C"/>
        </w:rPr>
      </w:pPr>
      <w:r w:rsidRPr="004D3D10">
        <w:rPr>
          <w:rFonts w:ascii="Times New Roman" w:hAnsi="Times New Roman" w:cs="Times New Roman"/>
          <w:color w:val="210B2C"/>
        </w:rPr>
        <w:t xml:space="preserve">Monsieur Younes SEKKOURI OUBBAHESSOU, </w:t>
      </w:r>
      <w:r w:rsidRPr="004D3D10">
        <w:rPr>
          <w:rFonts w:ascii="Times New Roman" w:hAnsi="Times New Roman" w:cs="Times New Roman"/>
          <w:color w:val="2E2E2F"/>
        </w:rPr>
        <w:t>Ministre de l’Inclusion économique, de la Petite entreprise, de l’Emploi et des Compétences</w:t>
      </w:r>
      <w:r w:rsidR="007854A7" w:rsidRPr="004D3D10">
        <w:rPr>
          <w:rFonts w:ascii="Times New Roman" w:hAnsi="Times New Roman" w:cs="Times New Roman"/>
          <w:color w:val="2E2E2F"/>
        </w:rPr>
        <w:t xml:space="preserve"> du royaume du Maroc</w:t>
      </w:r>
    </w:p>
    <w:p w14:paraId="130C05B6" w14:textId="4D53522F" w:rsidR="008565D2" w:rsidRPr="004D3D10" w:rsidRDefault="0030152C" w:rsidP="0030152C">
      <w:pPr>
        <w:pStyle w:val="Titre2"/>
        <w:numPr>
          <w:ilvl w:val="0"/>
          <w:numId w:val="5"/>
        </w:numPr>
        <w:spacing w:before="0" w:line="240" w:lineRule="auto"/>
        <w:ind w:left="714" w:hanging="357"/>
        <w:jc w:val="both"/>
        <w:rPr>
          <w:rFonts w:ascii="Times New Roman" w:hAnsi="Times New Roman" w:cs="Times New Roman"/>
          <w:color w:val="auto"/>
        </w:rPr>
      </w:pPr>
      <w:r w:rsidRPr="004D3D10">
        <w:rPr>
          <w:rFonts w:ascii="Times New Roman" w:hAnsi="Times New Roman" w:cs="Times New Roman"/>
          <w:color w:val="auto"/>
          <w:sz w:val="24"/>
          <w:szCs w:val="24"/>
        </w:rPr>
        <w:t xml:space="preserve">Monsieur </w:t>
      </w:r>
      <w:proofErr w:type="spellStart"/>
      <w:r w:rsidRPr="004D3D10">
        <w:rPr>
          <w:rFonts w:ascii="Times New Roman" w:hAnsi="Times New Roman" w:cs="Times New Roman"/>
          <w:color w:val="auto"/>
          <w:sz w:val="24"/>
          <w:szCs w:val="24"/>
        </w:rPr>
        <w:t>Mossadeck</w:t>
      </w:r>
      <w:proofErr w:type="spellEnd"/>
      <w:r w:rsidRPr="004D3D10">
        <w:rPr>
          <w:rFonts w:ascii="Times New Roman" w:hAnsi="Times New Roman" w:cs="Times New Roman"/>
          <w:color w:val="auto"/>
          <w:sz w:val="24"/>
          <w:szCs w:val="24"/>
        </w:rPr>
        <w:t xml:space="preserve"> BALLY, </w:t>
      </w:r>
      <w:r w:rsidR="00DD08F8" w:rsidRPr="004D3D10">
        <w:rPr>
          <w:rFonts w:ascii="Times New Roman" w:hAnsi="Times New Roman" w:cs="Times New Roman"/>
          <w:color w:val="auto"/>
          <w:sz w:val="24"/>
          <w:szCs w:val="24"/>
        </w:rPr>
        <w:t>Président du Conseil national du Patronat du Mali</w:t>
      </w:r>
    </w:p>
    <w:p w14:paraId="1C970039" w14:textId="77777777" w:rsidR="0030152C" w:rsidRPr="004D3D10" w:rsidRDefault="0030152C" w:rsidP="00D81292">
      <w:pPr>
        <w:spacing w:after="0" w:line="240" w:lineRule="auto"/>
        <w:jc w:val="both"/>
        <w:rPr>
          <w:rFonts w:ascii="Times New Roman" w:hAnsi="Times New Roman" w:cs="Times New Roman"/>
          <w:sz w:val="24"/>
          <w:szCs w:val="24"/>
        </w:rPr>
      </w:pPr>
    </w:p>
    <w:p w14:paraId="3BCE2695" w14:textId="5178F4B0" w:rsidR="00D03628" w:rsidRPr="004D3D10" w:rsidRDefault="00D03628" w:rsidP="00D81292">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u w:val="single"/>
        </w:rPr>
        <w:t>Rapporteurs</w:t>
      </w:r>
      <w:r w:rsidRPr="004D3D10">
        <w:rPr>
          <w:rFonts w:ascii="Times New Roman" w:hAnsi="Times New Roman" w:cs="Times New Roman"/>
          <w:sz w:val="24"/>
          <w:szCs w:val="24"/>
        </w:rPr>
        <w:t xml:space="preserve"> : </w:t>
      </w:r>
    </w:p>
    <w:p w14:paraId="180F1FC8" w14:textId="6A0463DB" w:rsidR="00D03628" w:rsidRPr="004D3D10" w:rsidRDefault="00D03628" w:rsidP="00D03628">
      <w:pPr>
        <w:pStyle w:val="Paragraphedeliste"/>
        <w:numPr>
          <w:ilvl w:val="0"/>
          <w:numId w:val="5"/>
        </w:num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1</w:t>
      </w:r>
    </w:p>
    <w:p w14:paraId="4B09EB7A" w14:textId="4577AF49" w:rsidR="00D03628" w:rsidRPr="004D3D10" w:rsidRDefault="00D03628" w:rsidP="00D03628">
      <w:pPr>
        <w:pStyle w:val="Paragraphedeliste"/>
        <w:numPr>
          <w:ilvl w:val="0"/>
          <w:numId w:val="5"/>
        </w:num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2</w:t>
      </w:r>
    </w:p>
    <w:p w14:paraId="658B224C" w14:textId="77777777" w:rsidR="00D03628" w:rsidRPr="004D3D10" w:rsidRDefault="00D03628" w:rsidP="00D81292">
      <w:pPr>
        <w:spacing w:after="0" w:line="240" w:lineRule="auto"/>
        <w:jc w:val="both"/>
        <w:rPr>
          <w:rFonts w:ascii="Times New Roman" w:hAnsi="Times New Roman" w:cs="Times New Roman"/>
          <w:sz w:val="24"/>
          <w:szCs w:val="24"/>
        </w:rPr>
      </w:pPr>
    </w:p>
    <w:p w14:paraId="199ADBB0" w14:textId="77777777" w:rsidR="00BF044A" w:rsidRPr="004D3D10" w:rsidRDefault="00BF044A" w:rsidP="00D81292">
      <w:pPr>
        <w:spacing w:after="0" w:line="240" w:lineRule="auto"/>
        <w:jc w:val="both"/>
        <w:rPr>
          <w:rFonts w:ascii="Times New Roman" w:hAnsi="Times New Roman" w:cs="Times New Roman"/>
          <w:sz w:val="24"/>
          <w:szCs w:val="24"/>
        </w:rPr>
      </w:pPr>
    </w:p>
    <w:p w14:paraId="18A20750" w14:textId="1C39C215" w:rsidR="00D81292" w:rsidRPr="004D3D10" w:rsidRDefault="00D81292" w:rsidP="00D81292">
      <w:pPr>
        <w:pStyle w:val="Paragraphedeliste"/>
        <w:numPr>
          <w:ilvl w:val="0"/>
          <w:numId w:val="15"/>
        </w:num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rPr>
        <w:lastRenderedPageBreak/>
        <w:t>Organisation de</w:t>
      </w:r>
      <w:r w:rsidR="00BF044A" w:rsidRPr="004D3D10">
        <w:rPr>
          <w:rFonts w:ascii="Times New Roman" w:hAnsi="Times New Roman" w:cs="Times New Roman"/>
          <w:b/>
          <w:bCs/>
          <w:sz w:val="24"/>
          <w:szCs w:val="24"/>
        </w:rPr>
        <w:t>s</w:t>
      </w:r>
      <w:r w:rsidRPr="004D3D10">
        <w:rPr>
          <w:rFonts w:ascii="Times New Roman" w:hAnsi="Times New Roman" w:cs="Times New Roman"/>
          <w:b/>
          <w:bCs/>
          <w:sz w:val="24"/>
          <w:szCs w:val="24"/>
        </w:rPr>
        <w:t xml:space="preserve"> </w:t>
      </w:r>
      <w:r w:rsidR="008565D2" w:rsidRPr="004D3D10">
        <w:rPr>
          <w:rFonts w:ascii="Times New Roman" w:hAnsi="Times New Roman" w:cs="Times New Roman"/>
          <w:b/>
          <w:bCs/>
          <w:sz w:val="24"/>
          <w:szCs w:val="24"/>
        </w:rPr>
        <w:t>Panels</w:t>
      </w:r>
      <w:r w:rsidRPr="004D3D10">
        <w:rPr>
          <w:rFonts w:ascii="Times New Roman" w:hAnsi="Times New Roman" w:cs="Times New Roman"/>
          <w:b/>
          <w:bCs/>
          <w:sz w:val="24"/>
          <w:szCs w:val="24"/>
        </w:rPr>
        <w:t xml:space="preserve"> : </w:t>
      </w:r>
    </w:p>
    <w:p w14:paraId="1AFF4A74" w14:textId="79F087D4" w:rsidR="00D81292" w:rsidRPr="004D3D10" w:rsidRDefault="00D81292" w:rsidP="00D81292">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Des</w:t>
      </w:r>
      <w:r w:rsidR="008565D2" w:rsidRPr="004D3D10">
        <w:rPr>
          <w:rFonts w:ascii="Times New Roman" w:hAnsi="Times New Roman" w:cs="Times New Roman"/>
          <w:sz w:val="24"/>
          <w:szCs w:val="24"/>
        </w:rPr>
        <w:t xml:space="preserve"> panels </w:t>
      </w:r>
      <w:r w:rsidRPr="004D3D10">
        <w:rPr>
          <w:rFonts w:ascii="Times New Roman" w:hAnsi="Times New Roman" w:cs="Times New Roman"/>
          <w:sz w:val="24"/>
          <w:szCs w:val="24"/>
        </w:rPr>
        <w:t>seront organisés sur des thématiques majeur</w:t>
      </w:r>
      <w:r w:rsidR="00BF044A" w:rsidRPr="004D3D10">
        <w:rPr>
          <w:rFonts w:ascii="Times New Roman" w:hAnsi="Times New Roman" w:cs="Times New Roman"/>
          <w:sz w:val="24"/>
          <w:szCs w:val="24"/>
        </w:rPr>
        <w:t>e</w:t>
      </w:r>
      <w:r w:rsidRPr="004D3D10">
        <w:rPr>
          <w:rFonts w:ascii="Times New Roman" w:hAnsi="Times New Roman" w:cs="Times New Roman"/>
          <w:sz w:val="24"/>
          <w:szCs w:val="24"/>
        </w:rPr>
        <w:t xml:space="preserve">s en lien avec la promotion de l’entrepreneuriat. Ces panels seront des </w:t>
      </w:r>
      <w:r w:rsidR="008565D2" w:rsidRPr="004D3D10">
        <w:rPr>
          <w:rFonts w:ascii="Times New Roman" w:hAnsi="Times New Roman" w:cs="Times New Roman"/>
          <w:sz w:val="24"/>
          <w:szCs w:val="24"/>
        </w:rPr>
        <w:t>espaces</w:t>
      </w:r>
      <w:r w:rsidRPr="004D3D10">
        <w:rPr>
          <w:rFonts w:ascii="Times New Roman" w:hAnsi="Times New Roman" w:cs="Times New Roman"/>
          <w:sz w:val="24"/>
          <w:szCs w:val="24"/>
        </w:rPr>
        <w:t xml:space="preserve"> de discussion et d’échange d’idées entre les parties prenantes sur les thématiques retenu</w:t>
      </w:r>
      <w:r w:rsidR="00BF044A" w:rsidRPr="004D3D10">
        <w:rPr>
          <w:rFonts w:ascii="Times New Roman" w:hAnsi="Times New Roman" w:cs="Times New Roman"/>
          <w:sz w:val="24"/>
          <w:szCs w:val="24"/>
        </w:rPr>
        <w:t>e</w:t>
      </w:r>
      <w:r w:rsidRPr="004D3D10">
        <w:rPr>
          <w:rFonts w:ascii="Times New Roman" w:hAnsi="Times New Roman" w:cs="Times New Roman"/>
          <w:sz w:val="24"/>
          <w:szCs w:val="24"/>
        </w:rPr>
        <w:t>s pour en tirer des enseignements et des recommandations.​</w:t>
      </w:r>
    </w:p>
    <w:p w14:paraId="4ED7F511" w14:textId="77777777" w:rsidR="00D81292" w:rsidRPr="004D3D10" w:rsidRDefault="00D81292" w:rsidP="00D81292">
      <w:pPr>
        <w:spacing w:after="0" w:line="240" w:lineRule="auto"/>
        <w:jc w:val="both"/>
        <w:rPr>
          <w:rFonts w:ascii="Times New Roman" w:hAnsi="Times New Roman" w:cs="Times New Roman"/>
          <w:sz w:val="24"/>
          <w:szCs w:val="24"/>
        </w:rPr>
      </w:pPr>
    </w:p>
    <w:p w14:paraId="4DE17E78" w14:textId="1B97D4DE" w:rsidR="00D81292" w:rsidRPr="004D3D10" w:rsidRDefault="00D81292" w:rsidP="00D81292">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Pour cette édition, les thématiques proposé</w:t>
      </w:r>
      <w:r w:rsidR="00BF044A" w:rsidRPr="004D3D10">
        <w:rPr>
          <w:rFonts w:ascii="Times New Roman" w:hAnsi="Times New Roman" w:cs="Times New Roman"/>
          <w:sz w:val="24"/>
          <w:szCs w:val="24"/>
        </w:rPr>
        <w:t>e</w:t>
      </w:r>
      <w:r w:rsidRPr="004D3D10">
        <w:rPr>
          <w:rFonts w:ascii="Times New Roman" w:hAnsi="Times New Roman" w:cs="Times New Roman"/>
          <w:sz w:val="24"/>
          <w:szCs w:val="24"/>
        </w:rPr>
        <w:t>s sont :</w:t>
      </w:r>
    </w:p>
    <w:p w14:paraId="5EBD8DA5" w14:textId="77777777" w:rsidR="00D81292" w:rsidRPr="004D3D10" w:rsidRDefault="00D81292" w:rsidP="00D81292">
      <w:pPr>
        <w:spacing w:after="0" w:line="240" w:lineRule="auto"/>
        <w:jc w:val="both"/>
        <w:rPr>
          <w:rFonts w:ascii="Times New Roman" w:hAnsi="Times New Roman" w:cs="Times New Roman"/>
          <w:sz w:val="24"/>
          <w:szCs w:val="24"/>
        </w:rPr>
      </w:pPr>
    </w:p>
    <w:p w14:paraId="28EFDACB" w14:textId="28BD8255" w:rsidR="00D81292" w:rsidRPr="004D3D10" w:rsidRDefault="00BF044A" w:rsidP="00D81292">
      <w:pPr>
        <w:spacing w:after="0" w:line="240" w:lineRule="auto"/>
        <w:jc w:val="both"/>
        <w:rPr>
          <w:rFonts w:ascii="Times New Roman" w:hAnsi="Times New Roman" w:cs="Times New Roman"/>
          <w:b/>
          <w:bCs/>
          <w:sz w:val="24"/>
          <w:szCs w:val="24"/>
        </w:rPr>
      </w:pPr>
      <w:bookmarkStart w:id="5" w:name="_Hlk195622443"/>
      <w:r w:rsidRPr="004D3D10">
        <w:rPr>
          <w:rFonts w:ascii="Times New Roman" w:hAnsi="Times New Roman" w:cs="Times New Roman"/>
          <w:b/>
          <w:bCs/>
          <w:sz w:val="24"/>
          <w:szCs w:val="24"/>
          <w:u w:val="single"/>
        </w:rPr>
        <w:t>Panel</w:t>
      </w:r>
      <w:r w:rsidR="00D81292" w:rsidRPr="004D3D10">
        <w:rPr>
          <w:rFonts w:ascii="Times New Roman" w:hAnsi="Times New Roman" w:cs="Times New Roman"/>
          <w:b/>
          <w:bCs/>
          <w:sz w:val="24"/>
          <w:szCs w:val="24"/>
          <w:u w:val="single"/>
        </w:rPr>
        <w:t xml:space="preserve"> 1</w:t>
      </w:r>
      <w:r w:rsidR="00D81292" w:rsidRPr="004D3D10">
        <w:rPr>
          <w:rFonts w:ascii="Times New Roman" w:hAnsi="Times New Roman" w:cs="Times New Roman"/>
          <w:b/>
          <w:bCs/>
          <w:sz w:val="24"/>
          <w:szCs w:val="24"/>
        </w:rPr>
        <w:t xml:space="preserve"> : L’entrepreneuriat, moteur clé du développement économique et de </w:t>
      </w:r>
      <w:r w:rsidR="00D81292" w:rsidRPr="00252329">
        <w:rPr>
          <w:rFonts w:ascii="Times New Roman" w:hAnsi="Times New Roman" w:cs="Times New Roman"/>
          <w:b/>
          <w:bCs/>
          <w:sz w:val="24"/>
          <w:szCs w:val="24"/>
        </w:rPr>
        <w:t>création d’emplois</w:t>
      </w:r>
      <w:r w:rsidR="00D81292" w:rsidRPr="004D3D10">
        <w:rPr>
          <w:rFonts w:ascii="Times New Roman" w:hAnsi="Times New Roman" w:cs="Times New Roman"/>
          <w:b/>
          <w:bCs/>
          <w:sz w:val="24"/>
          <w:szCs w:val="24"/>
        </w:rPr>
        <w:t xml:space="preserve"> dans l’espace AES : quelle approche pour </w:t>
      </w:r>
      <w:r w:rsidR="00D81292" w:rsidRPr="00252329">
        <w:rPr>
          <w:rFonts w:ascii="Times New Roman" w:hAnsi="Times New Roman" w:cs="Times New Roman"/>
          <w:b/>
          <w:bCs/>
          <w:sz w:val="24"/>
          <w:szCs w:val="24"/>
        </w:rPr>
        <w:t>la création massive d’entreprises</w:t>
      </w:r>
      <w:r w:rsidR="00125F6B" w:rsidRPr="00252329">
        <w:rPr>
          <w:rFonts w:ascii="Times New Roman" w:hAnsi="Times New Roman" w:cs="Times New Roman"/>
          <w:b/>
          <w:bCs/>
          <w:sz w:val="24"/>
          <w:szCs w:val="24"/>
        </w:rPr>
        <w:t xml:space="preserve"> et d’emplois</w:t>
      </w:r>
      <w:r w:rsidR="00D81292" w:rsidRPr="004D3D10">
        <w:rPr>
          <w:rFonts w:ascii="Times New Roman" w:hAnsi="Times New Roman" w:cs="Times New Roman"/>
          <w:b/>
          <w:bCs/>
          <w:sz w:val="24"/>
          <w:szCs w:val="24"/>
        </w:rPr>
        <w:t xml:space="preserve"> dans les secteurs clés de l’économie</w:t>
      </w:r>
      <w:r w:rsidR="00581DA2" w:rsidRPr="004D3D10">
        <w:rPr>
          <w:rFonts w:ascii="Times New Roman" w:hAnsi="Times New Roman" w:cs="Times New Roman"/>
          <w:b/>
          <w:bCs/>
          <w:sz w:val="24"/>
          <w:szCs w:val="24"/>
        </w:rPr>
        <w:t> </w:t>
      </w:r>
      <w:r w:rsidR="00125F6B">
        <w:rPr>
          <w:rFonts w:ascii="Times New Roman" w:hAnsi="Times New Roman" w:cs="Times New Roman"/>
          <w:b/>
          <w:bCs/>
          <w:sz w:val="24"/>
          <w:szCs w:val="24"/>
        </w:rPr>
        <w:t>des pays de la Confédération AES</w:t>
      </w:r>
      <w:r w:rsidR="00125F6B" w:rsidRPr="004D3D10">
        <w:rPr>
          <w:rFonts w:ascii="Times New Roman" w:hAnsi="Times New Roman" w:cs="Times New Roman"/>
          <w:b/>
          <w:bCs/>
          <w:sz w:val="24"/>
          <w:szCs w:val="24"/>
        </w:rPr>
        <w:t xml:space="preserve"> ?</w:t>
      </w:r>
      <w:r w:rsidR="00D81292" w:rsidRPr="004D3D10">
        <w:rPr>
          <w:rFonts w:ascii="Times New Roman" w:hAnsi="Times New Roman" w:cs="Times New Roman"/>
          <w:b/>
          <w:bCs/>
          <w:sz w:val="24"/>
          <w:szCs w:val="24"/>
        </w:rPr>
        <w:t xml:space="preserve"> </w:t>
      </w:r>
    </w:p>
    <w:p w14:paraId="68EB6F3F" w14:textId="77777777" w:rsidR="009B5887" w:rsidRPr="004D3D10" w:rsidRDefault="009B5887" w:rsidP="00D81292">
      <w:pPr>
        <w:spacing w:after="0" w:line="240" w:lineRule="auto"/>
        <w:jc w:val="both"/>
        <w:rPr>
          <w:rFonts w:ascii="Times New Roman" w:hAnsi="Times New Roman" w:cs="Times New Roman"/>
          <w:b/>
          <w:bCs/>
          <w:sz w:val="24"/>
          <w:szCs w:val="24"/>
          <w:u w:val="single"/>
        </w:rPr>
      </w:pPr>
    </w:p>
    <w:p w14:paraId="42F35776" w14:textId="4CF4E0A5" w:rsidR="00D81292" w:rsidRPr="004D3D10" w:rsidRDefault="00581DA2" w:rsidP="00D81292">
      <w:p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u w:val="single"/>
        </w:rPr>
        <w:t>Panel</w:t>
      </w:r>
      <w:r w:rsidR="00D81292" w:rsidRPr="004D3D10">
        <w:rPr>
          <w:rFonts w:ascii="Times New Roman" w:hAnsi="Times New Roman" w:cs="Times New Roman"/>
          <w:b/>
          <w:bCs/>
          <w:sz w:val="24"/>
          <w:szCs w:val="24"/>
          <w:u w:val="single"/>
        </w:rPr>
        <w:t xml:space="preserve"> 2</w:t>
      </w:r>
      <w:r w:rsidR="00D81292" w:rsidRPr="004D3D10">
        <w:rPr>
          <w:rFonts w:ascii="Times New Roman" w:hAnsi="Times New Roman" w:cs="Times New Roman"/>
          <w:b/>
          <w:bCs/>
          <w:sz w:val="24"/>
          <w:szCs w:val="24"/>
        </w:rPr>
        <w:t> : Problématique du financement de l’entrepreneuriat dans l</w:t>
      </w:r>
      <w:r w:rsidR="00CE6937" w:rsidRPr="004D3D10">
        <w:rPr>
          <w:rFonts w:ascii="Times New Roman" w:hAnsi="Times New Roman" w:cs="Times New Roman"/>
          <w:b/>
          <w:bCs/>
          <w:sz w:val="24"/>
          <w:szCs w:val="24"/>
        </w:rPr>
        <w:t>es Etats de l’</w:t>
      </w:r>
      <w:r w:rsidR="00D81292" w:rsidRPr="004D3D10">
        <w:rPr>
          <w:rFonts w:ascii="Times New Roman" w:hAnsi="Times New Roman" w:cs="Times New Roman"/>
          <w:b/>
          <w:bCs/>
          <w:sz w:val="24"/>
          <w:szCs w:val="24"/>
        </w:rPr>
        <w:t>AES, enjeux et perspectives </w:t>
      </w:r>
    </w:p>
    <w:p w14:paraId="0C6F116D" w14:textId="77777777" w:rsidR="00D81292" w:rsidRPr="004D3D10" w:rsidRDefault="00D81292" w:rsidP="00D81292">
      <w:pPr>
        <w:spacing w:after="0" w:line="240" w:lineRule="auto"/>
        <w:jc w:val="both"/>
        <w:rPr>
          <w:rFonts w:ascii="Times New Roman" w:hAnsi="Times New Roman" w:cs="Times New Roman"/>
          <w:b/>
          <w:bCs/>
          <w:sz w:val="24"/>
          <w:szCs w:val="24"/>
        </w:rPr>
      </w:pPr>
    </w:p>
    <w:p w14:paraId="7641026E" w14:textId="38C917AD" w:rsidR="00D81292" w:rsidRPr="004D3D10" w:rsidRDefault="00822132" w:rsidP="00D81292">
      <w:p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u w:val="single"/>
        </w:rPr>
        <w:t>Panel</w:t>
      </w:r>
      <w:r w:rsidR="00D81292" w:rsidRPr="004D3D10">
        <w:rPr>
          <w:rFonts w:ascii="Times New Roman" w:hAnsi="Times New Roman" w:cs="Times New Roman"/>
          <w:b/>
          <w:bCs/>
          <w:sz w:val="24"/>
          <w:szCs w:val="24"/>
          <w:u w:val="single"/>
        </w:rPr>
        <w:t xml:space="preserve"> 3</w:t>
      </w:r>
      <w:r w:rsidR="00D81292" w:rsidRPr="004D3D10">
        <w:rPr>
          <w:rFonts w:ascii="Times New Roman" w:hAnsi="Times New Roman" w:cs="Times New Roman"/>
          <w:b/>
          <w:bCs/>
          <w:sz w:val="24"/>
          <w:szCs w:val="24"/>
        </w:rPr>
        <w:t xml:space="preserve"> : </w:t>
      </w:r>
      <w:r w:rsidR="008D244D" w:rsidRPr="004D3D10">
        <w:rPr>
          <w:rFonts w:ascii="Times New Roman" w:hAnsi="Times New Roman" w:cs="Times New Roman"/>
          <w:b/>
          <w:bCs/>
          <w:sz w:val="24"/>
          <w:szCs w:val="24"/>
        </w:rPr>
        <w:t xml:space="preserve">Aperçu de </w:t>
      </w:r>
      <w:r w:rsidR="00D81292" w:rsidRPr="004D3D10">
        <w:rPr>
          <w:rFonts w:ascii="Times New Roman" w:hAnsi="Times New Roman" w:cs="Times New Roman"/>
          <w:b/>
          <w:bCs/>
          <w:sz w:val="24"/>
          <w:szCs w:val="24"/>
        </w:rPr>
        <w:t>l’écosystème entrepreneurial dans les pays de la Confédération</w:t>
      </w:r>
      <w:r w:rsidR="008D244D" w:rsidRPr="004D3D10">
        <w:rPr>
          <w:rFonts w:ascii="Times New Roman" w:hAnsi="Times New Roman" w:cs="Times New Roman"/>
          <w:b/>
          <w:bCs/>
          <w:sz w:val="24"/>
          <w:szCs w:val="24"/>
        </w:rPr>
        <w:t xml:space="preserve"> AES</w:t>
      </w:r>
      <w:r w:rsidR="00D81292" w:rsidRPr="004D3D10">
        <w:rPr>
          <w:rFonts w:ascii="Times New Roman" w:hAnsi="Times New Roman" w:cs="Times New Roman"/>
          <w:b/>
          <w:bCs/>
          <w:sz w:val="24"/>
          <w:szCs w:val="24"/>
        </w:rPr>
        <w:t xml:space="preserve"> </w:t>
      </w:r>
      <w:r w:rsidR="008D244D" w:rsidRPr="004D3D10">
        <w:rPr>
          <w:rFonts w:ascii="Times New Roman" w:hAnsi="Times New Roman" w:cs="Times New Roman"/>
          <w:b/>
          <w:bCs/>
          <w:sz w:val="24"/>
          <w:szCs w:val="24"/>
        </w:rPr>
        <w:t>(propositions</w:t>
      </w:r>
      <w:r w:rsidR="00996C31" w:rsidRPr="004D3D10">
        <w:rPr>
          <w:rFonts w:ascii="Times New Roman" w:hAnsi="Times New Roman" w:cs="Times New Roman"/>
          <w:b/>
          <w:bCs/>
          <w:sz w:val="24"/>
          <w:szCs w:val="24"/>
        </w:rPr>
        <w:t xml:space="preserve"> pour un meilleur renforcement par la prise en charge des aspects non </w:t>
      </w:r>
      <w:r w:rsidR="008D244D" w:rsidRPr="004D3D10">
        <w:rPr>
          <w:rFonts w:ascii="Times New Roman" w:hAnsi="Times New Roman" w:cs="Times New Roman"/>
          <w:b/>
          <w:bCs/>
          <w:sz w:val="24"/>
          <w:szCs w:val="24"/>
        </w:rPr>
        <w:t>financiers :</w:t>
      </w:r>
      <w:r w:rsidR="00996C31" w:rsidRPr="004D3D10">
        <w:rPr>
          <w:rFonts w:ascii="Times New Roman" w:hAnsi="Times New Roman" w:cs="Times New Roman"/>
          <w:b/>
          <w:bCs/>
          <w:sz w:val="24"/>
          <w:szCs w:val="24"/>
        </w:rPr>
        <w:t xml:space="preserve"> formation, qualification, renforcement des capacités et des compétences, expertise et appropriation des process, choix des équipements et des outils technologiques, services après-vente, maintenance.</w:t>
      </w:r>
      <w:r w:rsidR="008D244D" w:rsidRPr="004D3D10">
        <w:rPr>
          <w:rFonts w:ascii="Times New Roman" w:hAnsi="Times New Roman" w:cs="Times New Roman"/>
          <w:b/>
          <w:bCs/>
          <w:sz w:val="24"/>
          <w:szCs w:val="24"/>
        </w:rPr>
        <w:t>)</w:t>
      </w:r>
    </w:p>
    <w:p w14:paraId="61336CEC" w14:textId="77777777" w:rsidR="00567940" w:rsidRPr="004D3D10" w:rsidRDefault="00567940" w:rsidP="00D81292">
      <w:pPr>
        <w:spacing w:after="0" w:line="240" w:lineRule="auto"/>
        <w:jc w:val="both"/>
        <w:rPr>
          <w:rFonts w:ascii="Times New Roman" w:hAnsi="Times New Roman" w:cs="Times New Roman"/>
          <w:b/>
          <w:bCs/>
          <w:sz w:val="24"/>
          <w:szCs w:val="24"/>
          <w:u w:val="single"/>
        </w:rPr>
      </w:pPr>
    </w:p>
    <w:p w14:paraId="77A7E4C1" w14:textId="41CA3764" w:rsidR="00D81292" w:rsidRPr="004D3D10" w:rsidRDefault="00E97893" w:rsidP="00D81292">
      <w:p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u w:val="single"/>
        </w:rPr>
        <w:t>Panel</w:t>
      </w:r>
      <w:r w:rsidR="00D81292" w:rsidRPr="004D3D10">
        <w:rPr>
          <w:rFonts w:ascii="Times New Roman" w:hAnsi="Times New Roman" w:cs="Times New Roman"/>
          <w:b/>
          <w:bCs/>
          <w:sz w:val="24"/>
          <w:szCs w:val="24"/>
          <w:u w:val="single"/>
        </w:rPr>
        <w:t xml:space="preserve"> 4</w:t>
      </w:r>
      <w:r w:rsidR="00D81292" w:rsidRPr="004D3D10">
        <w:rPr>
          <w:rFonts w:ascii="Times New Roman" w:hAnsi="Times New Roman" w:cs="Times New Roman"/>
          <w:b/>
          <w:bCs/>
          <w:sz w:val="24"/>
          <w:szCs w:val="24"/>
        </w:rPr>
        <w:t xml:space="preserve"> : </w:t>
      </w:r>
      <w:r w:rsidRPr="004D3D10">
        <w:rPr>
          <w:rFonts w:ascii="Times New Roman" w:hAnsi="Times New Roman" w:cs="Times New Roman"/>
          <w:b/>
          <w:bCs/>
          <w:sz w:val="24"/>
          <w:szCs w:val="24"/>
        </w:rPr>
        <w:t>L</w:t>
      </w:r>
      <w:r w:rsidR="00D81292" w:rsidRPr="004D3D10">
        <w:rPr>
          <w:rFonts w:ascii="Times New Roman" w:hAnsi="Times New Roman" w:cs="Times New Roman"/>
          <w:b/>
          <w:bCs/>
          <w:sz w:val="24"/>
          <w:szCs w:val="24"/>
        </w:rPr>
        <w:t>es obstacles au développement de l’entrepreneuriat des jeunes et femmes : quelles solutions pour l’essor de l’entrepreneuriat des jeunes et femmes dans les pays de la Confédération</w:t>
      </w:r>
      <w:r w:rsidRPr="004D3D10">
        <w:rPr>
          <w:rFonts w:ascii="Times New Roman" w:hAnsi="Times New Roman" w:cs="Times New Roman"/>
          <w:b/>
          <w:bCs/>
          <w:sz w:val="24"/>
          <w:szCs w:val="24"/>
        </w:rPr>
        <w:t> </w:t>
      </w:r>
      <w:r w:rsidR="00125F6B" w:rsidRPr="004D3D10">
        <w:rPr>
          <w:rFonts w:ascii="Times New Roman" w:hAnsi="Times New Roman" w:cs="Times New Roman"/>
          <w:b/>
          <w:bCs/>
          <w:sz w:val="24"/>
          <w:szCs w:val="24"/>
        </w:rPr>
        <w:t>AES ?</w:t>
      </w:r>
    </w:p>
    <w:p w14:paraId="357D0A58" w14:textId="77777777" w:rsidR="008D244D" w:rsidRPr="004D3D10" w:rsidRDefault="008D244D" w:rsidP="00EA32EB">
      <w:pPr>
        <w:spacing w:after="0" w:line="240" w:lineRule="auto"/>
        <w:jc w:val="both"/>
        <w:rPr>
          <w:rFonts w:ascii="Times New Roman" w:hAnsi="Times New Roman" w:cs="Times New Roman"/>
          <w:b/>
          <w:bCs/>
          <w:sz w:val="24"/>
          <w:szCs w:val="24"/>
          <w:u w:val="single"/>
        </w:rPr>
      </w:pPr>
    </w:p>
    <w:p w14:paraId="34AE50E7" w14:textId="5C4ABBCE" w:rsidR="00EA32EB" w:rsidRPr="004D3D10" w:rsidRDefault="00567940" w:rsidP="00EA32EB">
      <w:p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u w:val="single"/>
        </w:rPr>
        <w:t xml:space="preserve">Panel </w:t>
      </w:r>
      <w:r w:rsidR="00EA32EB" w:rsidRPr="004D3D10">
        <w:rPr>
          <w:rFonts w:ascii="Times New Roman" w:hAnsi="Times New Roman" w:cs="Times New Roman"/>
          <w:b/>
          <w:bCs/>
          <w:sz w:val="24"/>
          <w:szCs w:val="24"/>
          <w:u w:val="single"/>
        </w:rPr>
        <w:t>5</w:t>
      </w:r>
      <w:r w:rsidR="00EA32EB" w:rsidRPr="004D3D10">
        <w:rPr>
          <w:rFonts w:ascii="Times New Roman" w:hAnsi="Times New Roman" w:cs="Times New Roman"/>
          <w:b/>
          <w:bCs/>
          <w:sz w:val="24"/>
          <w:szCs w:val="24"/>
        </w:rPr>
        <w:t xml:space="preserve"> :  Partenariat Public Privé, outil de création d’entreprise dans les secteurs stratégiques de l’économie des pays de la Confédération AES </w:t>
      </w:r>
    </w:p>
    <w:p w14:paraId="58BB942A" w14:textId="77777777" w:rsidR="00CC547C" w:rsidRPr="004D3D10" w:rsidRDefault="00CC547C" w:rsidP="00D81292">
      <w:pPr>
        <w:spacing w:after="0" w:line="240" w:lineRule="auto"/>
        <w:jc w:val="both"/>
        <w:rPr>
          <w:rFonts w:ascii="Times New Roman" w:hAnsi="Times New Roman" w:cs="Times New Roman"/>
          <w:b/>
          <w:bCs/>
          <w:sz w:val="24"/>
          <w:szCs w:val="24"/>
        </w:rPr>
      </w:pPr>
    </w:p>
    <w:p w14:paraId="71229039" w14:textId="4951D332" w:rsidR="00051973" w:rsidRPr="004D3D10" w:rsidRDefault="00051973" w:rsidP="00D81292">
      <w:pPr>
        <w:pStyle w:val="Paragraphedeliste"/>
        <w:numPr>
          <w:ilvl w:val="0"/>
          <w:numId w:val="15"/>
        </w:num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rPr>
        <w:t xml:space="preserve">Ateliers </w:t>
      </w:r>
    </w:p>
    <w:p w14:paraId="343A4A4E" w14:textId="77777777" w:rsidR="00051973" w:rsidRPr="004D3D10" w:rsidRDefault="00051973" w:rsidP="00051973">
      <w:pPr>
        <w:spacing w:after="0" w:line="240" w:lineRule="auto"/>
        <w:jc w:val="both"/>
        <w:rPr>
          <w:rFonts w:ascii="Times New Roman" w:hAnsi="Times New Roman" w:cs="Times New Roman"/>
          <w:b/>
          <w:bCs/>
          <w:sz w:val="24"/>
          <w:szCs w:val="24"/>
        </w:rPr>
      </w:pPr>
    </w:p>
    <w:p w14:paraId="53893A64" w14:textId="57C495A7" w:rsidR="00051973" w:rsidRPr="004D3D10" w:rsidRDefault="00051973" w:rsidP="00051973">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En plus de ces panels, des ateliers thématiques seront organisés et permettront à chaque délégation officiel</w:t>
      </w:r>
      <w:r w:rsidR="000B334B" w:rsidRPr="004D3D10">
        <w:rPr>
          <w:rFonts w:ascii="Times New Roman" w:hAnsi="Times New Roman" w:cs="Times New Roman"/>
          <w:sz w:val="24"/>
          <w:szCs w:val="24"/>
        </w:rPr>
        <w:t>le de l’AES</w:t>
      </w:r>
      <w:r w:rsidRPr="004D3D10">
        <w:rPr>
          <w:rFonts w:ascii="Times New Roman" w:hAnsi="Times New Roman" w:cs="Times New Roman"/>
          <w:sz w:val="24"/>
          <w:szCs w:val="24"/>
        </w:rPr>
        <w:t xml:space="preserve"> invitée de partager une expérience réussie en termes d’accompagnement ou de création d’entreprises. A ce niveau quatre (04) ateliers sont prévus :</w:t>
      </w:r>
    </w:p>
    <w:p w14:paraId="1689DD77" w14:textId="77777777" w:rsidR="00051973" w:rsidRPr="004D3D10" w:rsidRDefault="00051973" w:rsidP="00051973">
      <w:pPr>
        <w:spacing w:after="0" w:line="240" w:lineRule="auto"/>
        <w:jc w:val="both"/>
        <w:rPr>
          <w:rFonts w:ascii="Times New Roman" w:hAnsi="Times New Roman" w:cs="Times New Roman"/>
          <w:sz w:val="24"/>
          <w:szCs w:val="24"/>
        </w:rPr>
      </w:pPr>
    </w:p>
    <w:p w14:paraId="5CCA9AC7" w14:textId="7FB6816D" w:rsidR="00051973" w:rsidRDefault="00051973" w:rsidP="00051973">
      <w:pPr>
        <w:spacing w:after="0" w:line="240" w:lineRule="auto"/>
        <w:jc w:val="both"/>
        <w:rPr>
          <w:rFonts w:ascii="Times New Roman" w:hAnsi="Times New Roman" w:cs="Times New Roman"/>
          <w:sz w:val="24"/>
          <w:szCs w:val="24"/>
        </w:rPr>
      </w:pPr>
      <w:r w:rsidRPr="004D3D10">
        <w:rPr>
          <w:rFonts w:ascii="Times New Roman" w:hAnsi="Times New Roman" w:cs="Times New Roman"/>
          <w:b/>
          <w:bCs/>
          <w:sz w:val="24"/>
          <w:szCs w:val="24"/>
        </w:rPr>
        <w:t>Atelier n°1 :</w:t>
      </w:r>
      <w:r w:rsidRPr="004D3D10">
        <w:rPr>
          <w:rFonts w:ascii="Times New Roman" w:hAnsi="Times New Roman" w:cs="Times New Roman"/>
          <w:sz w:val="24"/>
          <w:szCs w:val="24"/>
        </w:rPr>
        <w:t xml:space="preserve"> Dialogue </w:t>
      </w:r>
      <w:r w:rsidR="000C2EC9" w:rsidRPr="004D3D10">
        <w:rPr>
          <w:rFonts w:ascii="Times New Roman" w:hAnsi="Times New Roman" w:cs="Times New Roman"/>
          <w:sz w:val="24"/>
          <w:szCs w:val="24"/>
        </w:rPr>
        <w:t>intergénérationnel</w:t>
      </w:r>
      <w:r w:rsidRPr="004D3D10">
        <w:rPr>
          <w:rFonts w:ascii="Times New Roman" w:hAnsi="Times New Roman" w:cs="Times New Roman"/>
          <w:sz w:val="24"/>
          <w:szCs w:val="24"/>
        </w:rPr>
        <w:t xml:space="preserve"> entre jeunes </w:t>
      </w:r>
      <w:r w:rsidR="000C2EC9" w:rsidRPr="004D3D10">
        <w:rPr>
          <w:rFonts w:ascii="Times New Roman" w:hAnsi="Times New Roman" w:cs="Times New Roman"/>
          <w:sz w:val="24"/>
          <w:szCs w:val="24"/>
        </w:rPr>
        <w:t>entrepreneurs</w:t>
      </w:r>
      <w:r w:rsidRPr="004D3D10">
        <w:rPr>
          <w:rFonts w:ascii="Times New Roman" w:hAnsi="Times New Roman" w:cs="Times New Roman"/>
          <w:sz w:val="24"/>
          <w:szCs w:val="24"/>
        </w:rPr>
        <w:t xml:space="preserve"> et entrepreneurs </w:t>
      </w:r>
      <w:r w:rsidR="000C2EC9" w:rsidRPr="004D3D10">
        <w:rPr>
          <w:rFonts w:ascii="Times New Roman" w:hAnsi="Times New Roman" w:cs="Times New Roman"/>
          <w:sz w:val="24"/>
          <w:szCs w:val="24"/>
        </w:rPr>
        <w:t>reconnus et expérimentés</w:t>
      </w:r>
    </w:p>
    <w:p w14:paraId="7F97194F" w14:textId="77777777" w:rsidR="00B351AC" w:rsidRPr="004D3D10" w:rsidRDefault="00B351AC" w:rsidP="00051973">
      <w:pPr>
        <w:spacing w:after="0" w:line="240" w:lineRule="auto"/>
        <w:jc w:val="both"/>
        <w:rPr>
          <w:rFonts w:ascii="Times New Roman" w:hAnsi="Times New Roman" w:cs="Times New Roman"/>
          <w:sz w:val="24"/>
          <w:szCs w:val="24"/>
        </w:rPr>
      </w:pPr>
    </w:p>
    <w:p w14:paraId="5B408C58" w14:textId="77777777" w:rsidR="00B351AC" w:rsidRDefault="0021534A" w:rsidP="00051973">
      <w:pPr>
        <w:pStyle w:val="Paragraphedeliste"/>
        <w:numPr>
          <w:ilvl w:val="0"/>
          <w:numId w:val="22"/>
        </w:numPr>
        <w:spacing w:after="0" w:line="240" w:lineRule="auto"/>
        <w:jc w:val="both"/>
        <w:rPr>
          <w:rFonts w:ascii="Times New Roman" w:hAnsi="Times New Roman" w:cs="Times New Roman"/>
          <w:sz w:val="24"/>
          <w:szCs w:val="24"/>
        </w:rPr>
      </w:pPr>
      <w:r w:rsidRPr="00B351AC">
        <w:rPr>
          <w:rFonts w:ascii="Times New Roman" w:hAnsi="Times New Roman" w:cs="Times New Roman"/>
          <w:sz w:val="24"/>
          <w:szCs w:val="24"/>
        </w:rPr>
        <w:t>Monsieur Mamou DAFFE, Ministre de l’Artisanat, de la Culture et de l’Industrie Hôtelière et du Tourisme</w:t>
      </w:r>
      <w:r w:rsidR="00B351AC">
        <w:rPr>
          <w:rFonts w:ascii="Times New Roman" w:hAnsi="Times New Roman" w:cs="Times New Roman"/>
          <w:sz w:val="24"/>
          <w:szCs w:val="24"/>
        </w:rPr>
        <w:t> ;</w:t>
      </w:r>
    </w:p>
    <w:p w14:paraId="645A9259" w14:textId="77777777" w:rsidR="00B351AC" w:rsidRDefault="0021534A" w:rsidP="00051973">
      <w:pPr>
        <w:pStyle w:val="Paragraphedeliste"/>
        <w:numPr>
          <w:ilvl w:val="0"/>
          <w:numId w:val="22"/>
        </w:numPr>
        <w:spacing w:after="0" w:line="240" w:lineRule="auto"/>
        <w:jc w:val="both"/>
        <w:rPr>
          <w:rFonts w:ascii="Times New Roman" w:hAnsi="Times New Roman" w:cs="Times New Roman"/>
          <w:sz w:val="24"/>
          <w:szCs w:val="24"/>
        </w:rPr>
      </w:pPr>
      <w:r w:rsidRPr="00B351AC">
        <w:rPr>
          <w:rFonts w:ascii="Times New Roman" w:hAnsi="Times New Roman" w:cs="Times New Roman"/>
          <w:sz w:val="24"/>
          <w:szCs w:val="24"/>
        </w:rPr>
        <w:t xml:space="preserve">Monsieur </w:t>
      </w:r>
      <w:r w:rsidR="003B514F" w:rsidRPr="00B351AC">
        <w:rPr>
          <w:rFonts w:ascii="Times New Roman" w:hAnsi="Times New Roman" w:cs="Times New Roman"/>
          <w:sz w:val="24"/>
          <w:szCs w:val="24"/>
        </w:rPr>
        <w:t xml:space="preserve">Mamadou </w:t>
      </w:r>
      <w:proofErr w:type="spellStart"/>
      <w:r w:rsidR="003B514F" w:rsidRPr="00B351AC">
        <w:rPr>
          <w:rFonts w:ascii="Times New Roman" w:hAnsi="Times New Roman" w:cs="Times New Roman"/>
          <w:sz w:val="24"/>
          <w:szCs w:val="24"/>
        </w:rPr>
        <w:t>Minkoro</w:t>
      </w:r>
      <w:proofErr w:type="spellEnd"/>
      <w:r w:rsidR="003B514F" w:rsidRPr="00B351AC">
        <w:rPr>
          <w:rFonts w:ascii="Times New Roman" w:hAnsi="Times New Roman" w:cs="Times New Roman"/>
          <w:sz w:val="24"/>
          <w:szCs w:val="24"/>
        </w:rPr>
        <w:t xml:space="preserve"> T</w:t>
      </w:r>
      <w:r w:rsidRPr="00B351AC">
        <w:rPr>
          <w:rFonts w:ascii="Times New Roman" w:hAnsi="Times New Roman" w:cs="Times New Roman"/>
          <w:sz w:val="24"/>
          <w:szCs w:val="24"/>
        </w:rPr>
        <w:t>RAORE, Président de l’APCMM ;</w:t>
      </w:r>
    </w:p>
    <w:p w14:paraId="0184C39B" w14:textId="77777777" w:rsidR="00B351AC" w:rsidRDefault="0021534A" w:rsidP="00051973">
      <w:pPr>
        <w:pStyle w:val="Paragraphedeliste"/>
        <w:numPr>
          <w:ilvl w:val="0"/>
          <w:numId w:val="22"/>
        </w:numPr>
        <w:spacing w:after="0" w:line="240" w:lineRule="auto"/>
        <w:jc w:val="both"/>
        <w:rPr>
          <w:rFonts w:ascii="Times New Roman" w:hAnsi="Times New Roman" w:cs="Times New Roman"/>
          <w:sz w:val="24"/>
          <w:szCs w:val="24"/>
        </w:rPr>
      </w:pPr>
      <w:r w:rsidRPr="00B351AC">
        <w:rPr>
          <w:rFonts w:ascii="Times New Roman" w:hAnsi="Times New Roman" w:cs="Times New Roman"/>
          <w:sz w:val="24"/>
          <w:szCs w:val="24"/>
        </w:rPr>
        <w:t xml:space="preserve">Monsieur Sanoussi </w:t>
      </w:r>
      <w:proofErr w:type="spellStart"/>
      <w:r w:rsidRPr="00B351AC">
        <w:rPr>
          <w:rFonts w:ascii="Times New Roman" w:hAnsi="Times New Roman" w:cs="Times New Roman"/>
          <w:sz w:val="24"/>
          <w:szCs w:val="24"/>
        </w:rPr>
        <w:t>Bouya</w:t>
      </w:r>
      <w:proofErr w:type="spellEnd"/>
      <w:r w:rsidRPr="00B351AC">
        <w:rPr>
          <w:rFonts w:ascii="Times New Roman" w:hAnsi="Times New Roman" w:cs="Times New Roman"/>
          <w:sz w:val="24"/>
          <w:szCs w:val="24"/>
        </w:rPr>
        <w:t xml:space="preserve"> SYLLA, Président de l’APCAM ;</w:t>
      </w:r>
    </w:p>
    <w:p w14:paraId="70851380" w14:textId="52397686" w:rsidR="0021534A" w:rsidRPr="00B351AC" w:rsidRDefault="0021534A" w:rsidP="00051973">
      <w:pPr>
        <w:pStyle w:val="Paragraphedeliste"/>
        <w:numPr>
          <w:ilvl w:val="0"/>
          <w:numId w:val="22"/>
        </w:numPr>
        <w:spacing w:after="0" w:line="240" w:lineRule="auto"/>
        <w:jc w:val="both"/>
        <w:rPr>
          <w:rFonts w:ascii="Times New Roman" w:hAnsi="Times New Roman" w:cs="Times New Roman"/>
          <w:sz w:val="24"/>
          <w:szCs w:val="24"/>
        </w:rPr>
      </w:pPr>
      <w:r w:rsidRPr="00B351AC">
        <w:rPr>
          <w:rFonts w:ascii="Times New Roman" w:hAnsi="Times New Roman" w:cs="Times New Roman"/>
          <w:sz w:val="24"/>
          <w:szCs w:val="24"/>
        </w:rPr>
        <w:t xml:space="preserve">Monsieur </w:t>
      </w:r>
      <w:proofErr w:type="spellStart"/>
      <w:r w:rsidRPr="00B351AC">
        <w:rPr>
          <w:rFonts w:ascii="Times New Roman" w:hAnsi="Times New Roman" w:cs="Times New Roman"/>
          <w:sz w:val="24"/>
          <w:szCs w:val="24"/>
        </w:rPr>
        <w:t>Bourama</w:t>
      </w:r>
      <w:proofErr w:type="spellEnd"/>
      <w:r w:rsidRPr="00B351AC">
        <w:rPr>
          <w:rFonts w:ascii="Times New Roman" w:hAnsi="Times New Roman" w:cs="Times New Roman"/>
          <w:sz w:val="24"/>
          <w:szCs w:val="24"/>
        </w:rPr>
        <w:t xml:space="preserve"> DOUMBIA, PDG de la Société Aminata KONATE.</w:t>
      </w:r>
    </w:p>
    <w:p w14:paraId="3215A821" w14:textId="77777777" w:rsidR="000C2EC9" w:rsidRPr="004D3D10" w:rsidRDefault="000C2EC9" w:rsidP="00051973">
      <w:pPr>
        <w:spacing w:after="0" w:line="240" w:lineRule="auto"/>
        <w:jc w:val="both"/>
        <w:rPr>
          <w:rFonts w:ascii="Times New Roman" w:hAnsi="Times New Roman" w:cs="Times New Roman"/>
          <w:sz w:val="24"/>
          <w:szCs w:val="24"/>
        </w:rPr>
      </w:pPr>
    </w:p>
    <w:p w14:paraId="682C62C6" w14:textId="2E33CFCA" w:rsidR="000C2EC9" w:rsidRPr="004D3D10" w:rsidRDefault="000C2EC9" w:rsidP="00051973">
      <w:pPr>
        <w:spacing w:after="0" w:line="240" w:lineRule="auto"/>
        <w:jc w:val="both"/>
        <w:rPr>
          <w:rFonts w:ascii="Times New Roman" w:hAnsi="Times New Roman" w:cs="Times New Roman"/>
          <w:sz w:val="24"/>
          <w:szCs w:val="24"/>
        </w:rPr>
      </w:pPr>
      <w:r w:rsidRPr="004D3D10">
        <w:rPr>
          <w:rFonts w:ascii="Times New Roman" w:hAnsi="Times New Roman" w:cs="Times New Roman"/>
          <w:b/>
          <w:bCs/>
          <w:sz w:val="24"/>
          <w:szCs w:val="24"/>
        </w:rPr>
        <w:t>Atelier n°2 :</w:t>
      </w:r>
      <w:r w:rsidRPr="004D3D10">
        <w:rPr>
          <w:rFonts w:ascii="Times New Roman" w:hAnsi="Times New Roman" w:cs="Times New Roman"/>
          <w:sz w:val="24"/>
          <w:szCs w:val="24"/>
        </w:rPr>
        <w:t xml:space="preserve"> Expériences </w:t>
      </w:r>
      <w:r w:rsidR="00B351AC">
        <w:rPr>
          <w:rFonts w:ascii="Times New Roman" w:hAnsi="Times New Roman" w:cs="Times New Roman"/>
          <w:sz w:val="24"/>
          <w:szCs w:val="24"/>
        </w:rPr>
        <w:t xml:space="preserve">en matière de promotion de l’entrepreneuriat </w:t>
      </w:r>
      <w:r w:rsidRPr="004D3D10">
        <w:rPr>
          <w:rFonts w:ascii="Times New Roman" w:hAnsi="Times New Roman" w:cs="Times New Roman"/>
          <w:sz w:val="24"/>
          <w:szCs w:val="24"/>
        </w:rPr>
        <w:t>du Burkina Faso</w:t>
      </w:r>
      <w:r w:rsidR="006A258C" w:rsidRPr="004D3D10">
        <w:rPr>
          <w:rFonts w:ascii="Times New Roman" w:hAnsi="Times New Roman" w:cs="Times New Roman"/>
          <w:sz w:val="24"/>
          <w:szCs w:val="24"/>
        </w:rPr>
        <w:t>, du Mali et du Niger</w:t>
      </w:r>
      <w:r w:rsidRPr="004D3D10">
        <w:rPr>
          <w:rFonts w:ascii="Times New Roman" w:hAnsi="Times New Roman" w:cs="Times New Roman"/>
          <w:sz w:val="24"/>
          <w:szCs w:val="24"/>
        </w:rPr>
        <w:t xml:space="preserve"> : les exemples réussis, les difficultés rencontrées, les reformes </w:t>
      </w:r>
    </w:p>
    <w:p w14:paraId="4B5F3F0F" w14:textId="77777777" w:rsidR="000C2EC9" w:rsidRPr="004D3D10" w:rsidRDefault="000C2EC9" w:rsidP="00051973">
      <w:pPr>
        <w:spacing w:after="0" w:line="240" w:lineRule="auto"/>
        <w:jc w:val="both"/>
        <w:rPr>
          <w:rFonts w:ascii="Times New Roman" w:hAnsi="Times New Roman" w:cs="Times New Roman"/>
          <w:sz w:val="24"/>
          <w:szCs w:val="24"/>
        </w:rPr>
      </w:pPr>
    </w:p>
    <w:p w14:paraId="3436F889" w14:textId="23A0F6A3" w:rsidR="00D81292" w:rsidRPr="004D3D10" w:rsidRDefault="00D81292" w:rsidP="00D81292">
      <w:pPr>
        <w:pStyle w:val="Paragraphedeliste"/>
        <w:numPr>
          <w:ilvl w:val="0"/>
          <w:numId w:val="15"/>
        </w:num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rPr>
        <w:t xml:space="preserve">Espace Compétition de plans d’affaires pour les jeunes et femmes entrepreneurs : </w:t>
      </w:r>
    </w:p>
    <w:p w14:paraId="3BE97843" w14:textId="12B5D22B" w:rsidR="00D81292" w:rsidRPr="004D3D10" w:rsidRDefault="00D81292" w:rsidP="00D81292">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Les </w:t>
      </w:r>
      <w:r w:rsidRPr="004D3D10">
        <w:rPr>
          <w:rFonts w:ascii="Times New Roman" w:hAnsi="Times New Roman" w:cs="Times New Roman"/>
          <w:b/>
          <w:bCs/>
          <w:sz w:val="24"/>
          <w:szCs w:val="24"/>
        </w:rPr>
        <w:t>concours de plan d'affaires</w:t>
      </w:r>
      <w:r w:rsidRPr="004D3D10">
        <w:rPr>
          <w:rFonts w:ascii="Times New Roman" w:hAnsi="Times New Roman" w:cs="Times New Roman"/>
          <w:sz w:val="24"/>
          <w:szCs w:val="24"/>
        </w:rPr>
        <w:t xml:space="preserve"> sont des concours structurés dans lesquels les entrepreneurs présentent leurs idées commerciales à un panel de juges dans le but d'obtenir un financement, un mentorat ou d'autres ressources pour aider à lancer ou à développer leurs entreprises. Au </w:t>
      </w:r>
      <w:r w:rsidRPr="004D3D10">
        <w:rPr>
          <w:rFonts w:ascii="Times New Roman" w:hAnsi="Times New Roman" w:cs="Times New Roman"/>
          <w:sz w:val="24"/>
          <w:szCs w:val="24"/>
        </w:rPr>
        <w:lastRenderedPageBreak/>
        <w:t xml:space="preserve">cours de ce Salon, il sera lancé un concours pour sélectionner cinq (05) projets qui bénéficieront alors d’accompagnements adaptés. Cette compétition </w:t>
      </w:r>
      <w:r w:rsidR="00FB208A" w:rsidRPr="004D3D10">
        <w:rPr>
          <w:rFonts w:ascii="Times New Roman" w:hAnsi="Times New Roman" w:cs="Times New Roman"/>
          <w:sz w:val="24"/>
          <w:szCs w:val="24"/>
        </w:rPr>
        <w:t xml:space="preserve">concerne les </w:t>
      </w:r>
      <w:r w:rsidRPr="004D3D10">
        <w:rPr>
          <w:rFonts w:ascii="Times New Roman" w:hAnsi="Times New Roman" w:cs="Times New Roman"/>
          <w:sz w:val="24"/>
          <w:szCs w:val="24"/>
        </w:rPr>
        <w:t xml:space="preserve">jeunes et </w:t>
      </w:r>
      <w:r w:rsidR="00FB208A" w:rsidRPr="004D3D10">
        <w:rPr>
          <w:rFonts w:ascii="Times New Roman" w:hAnsi="Times New Roman" w:cs="Times New Roman"/>
          <w:sz w:val="24"/>
          <w:szCs w:val="24"/>
        </w:rPr>
        <w:t xml:space="preserve">les </w:t>
      </w:r>
      <w:r w:rsidRPr="004D3D10">
        <w:rPr>
          <w:rFonts w:ascii="Times New Roman" w:hAnsi="Times New Roman" w:cs="Times New Roman"/>
          <w:sz w:val="24"/>
          <w:szCs w:val="24"/>
        </w:rPr>
        <w:t>femmes entrepreneurs de la Confédération. Le jury sera constitué d’experts de l’écosystème provenant de notre espace.</w:t>
      </w:r>
    </w:p>
    <w:bookmarkEnd w:id="5"/>
    <w:p w14:paraId="42FA12E7" w14:textId="77777777" w:rsidR="000E4DF5" w:rsidRPr="004D3D10" w:rsidRDefault="000E4DF5" w:rsidP="000E4DF5">
      <w:pPr>
        <w:spacing w:after="0" w:line="240" w:lineRule="auto"/>
        <w:jc w:val="both"/>
        <w:rPr>
          <w:rFonts w:ascii="Times New Roman" w:hAnsi="Times New Roman" w:cs="Times New Roman"/>
          <w:sz w:val="24"/>
          <w:szCs w:val="24"/>
        </w:rPr>
      </w:pPr>
    </w:p>
    <w:p w14:paraId="0EB3FC84" w14:textId="77777777" w:rsidR="000E4DF5" w:rsidRPr="004D3D10" w:rsidRDefault="000E4DF5" w:rsidP="000E4DF5">
      <w:pPr>
        <w:pStyle w:val="Paragraphedeliste"/>
        <w:numPr>
          <w:ilvl w:val="0"/>
          <w:numId w:val="15"/>
        </w:num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rPr>
        <w:t xml:space="preserve">Espace « Formation à l’Entrepreneuriat » : </w:t>
      </w:r>
    </w:p>
    <w:p w14:paraId="29EB0A34" w14:textId="77777777" w:rsidR="000E4DF5" w:rsidRPr="004D3D10" w:rsidRDefault="000E4DF5" w:rsidP="000E4DF5">
      <w:pPr>
        <w:spacing w:after="0" w:line="240" w:lineRule="auto"/>
        <w:jc w:val="both"/>
        <w:rPr>
          <w:rFonts w:ascii="Times New Roman" w:hAnsi="Times New Roman" w:cs="Times New Roman"/>
          <w:sz w:val="24"/>
          <w:szCs w:val="24"/>
        </w:rPr>
      </w:pPr>
      <w:r w:rsidRPr="004D3D10">
        <w:rPr>
          <w:rFonts w:ascii="Times New Roman" w:hAnsi="Times New Roman" w:cs="Times New Roman"/>
          <w:sz w:val="24"/>
          <w:szCs w:val="24"/>
        </w:rPr>
        <w:t>Un espace spécialement dédié à la sensibilisation à l’entrepreneuriat sera mis en place. Des sessions seront organisées pendant toute la durée du Salon. Des formateurs chevronnés et des praticiens animeront ces sessions qui seront ouvertes à toute personne intéressée. Tous les thèmes en rapport avec l’entrepreneuriat seront programmés. La liste des modules et le calendrier de ces formations seront établis par une commission pédagogique composée de services du département, des écoles de commerce, des universités publiques et des acteurs de l’écosystème entrepreneurial.</w:t>
      </w:r>
    </w:p>
    <w:p w14:paraId="38F333D9" w14:textId="77777777" w:rsidR="000E4DF5" w:rsidRPr="004D3D10" w:rsidRDefault="000E4DF5" w:rsidP="000E4DF5">
      <w:pPr>
        <w:spacing w:after="0" w:line="240" w:lineRule="auto"/>
        <w:jc w:val="both"/>
        <w:rPr>
          <w:rFonts w:ascii="Times New Roman" w:hAnsi="Times New Roman" w:cs="Times New Roman"/>
          <w:sz w:val="24"/>
          <w:szCs w:val="24"/>
        </w:rPr>
      </w:pPr>
    </w:p>
    <w:p w14:paraId="6518E632" w14:textId="46EC6E3A" w:rsidR="000E4DF5" w:rsidRPr="004D3D10" w:rsidRDefault="000E4DF5" w:rsidP="000E4DF5">
      <w:pPr>
        <w:pStyle w:val="Paragraphedeliste"/>
        <w:numPr>
          <w:ilvl w:val="0"/>
          <w:numId w:val="15"/>
        </w:numPr>
        <w:spacing w:after="0" w:line="240" w:lineRule="auto"/>
        <w:jc w:val="both"/>
        <w:rPr>
          <w:rFonts w:ascii="Times New Roman" w:hAnsi="Times New Roman" w:cs="Times New Roman"/>
          <w:b/>
          <w:bCs/>
          <w:sz w:val="24"/>
          <w:szCs w:val="24"/>
        </w:rPr>
      </w:pPr>
      <w:r w:rsidRPr="004D3D10">
        <w:rPr>
          <w:rFonts w:ascii="Times New Roman" w:hAnsi="Times New Roman" w:cs="Times New Roman"/>
          <w:b/>
          <w:bCs/>
          <w:sz w:val="24"/>
          <w:szCs w:val="24"/>
        </w:rPr>
        <w:t>Espace d’exposition :</w:t>
      </w:r>
    </w:p>
    <w:p w14:paraId="0743E841" w14:textId="5B140ACD" w:rsidR="000E4DF5" w:rsidRPr="00A81753" w:rsidRDefault="000E4DF5" w:rsidP="000E4DF5">
      <w:pPr>
        <w:spacing w:after="0" w:line="240" w:lineRule="auto"/>
        <w:jc w:val="both"/>
        <w:rPr>
          <w:rFonts w:ascii="Times New Roman" w:hAnsi="Times New Roman" w:cs="Times New Roman"/>
          <w:sz w:val="24"/>
          <w:szCs w:val="24"/>
        </w:rPr>
      </w:pPr>
      <w:bookmarkStart w:id="6" w:name="_Hlk195622566"/>
      <w:r w:rsidRPr="004D3D10">
        <w:rPr>
          <w:rFonts w:ascii="Times New Roman" w:hAnsi="Times New Roman" w:cs="Times New Roman"/>
          <w:sz w:val="24"/>
          <w:szCs w:val="24"/>
        </w:rPr>
        <w:t>Des stands d’exposition seront déployés pour permettre aux entrepreneurs maliens (résidants et diaspora) et à ceux des pays</w:t>
      </w:r>
      <w:r w:rsidRPr="00A81753">
        <w:rPr>
          <w:rFonts w:ascii="Times New Roman" w:hAnsi="Times New Roman" w:cs="Times New Roman"/>
          <w:sz w:val="24"/>
          <w:szCs w:val="24"/>
        </w:rPr>
        <w:t xml:space="preserve"> de l’AES de présenter au public leurs entreprises. Ces stands seront mis en place par secteurs d’activités. Ce sera un espace qui leur permettra de présenter leurs entreprises et le</w:t>
      </w:r>
      <w:r w:rsidR="002959B2">
        <w:rPr>
          <w:rFonts w:ascii="Times New Roman" w:hAnsi="Times New Roman" w:cs="Times New Roman"/>
          <w:sz w:val="24"/>
          <w:szCs w:val="24"/>
        </w:rPr>
        <w:t>s</w:t>
      </w:r>
      <w:r w:rsidRPr="00A81753">
        <w:rPr>
          <w:rFonts w:ascii="Times New Roman" w:hAnsi="Times New Roman" w:cs="Times New Roman"/>
          <w:sz w:val="24"/>
          <w:szCs w:val="24"/>
        </w:rPr>
        <w:t xml:space="preserve"> services et produits offerts à la population. Il servira également d’espace B&amp;B et de réseautage pour permettre une meilleure interaction entre les entrepreneurs eux-mêmes et entre entrepreneurs et les jeunes et les femmes créateurs ou porteurs de projets d’entreprises.</w:t>
      </w:r>
    </w:p>
    <w:p w14:paraId="0ECBF955" w14:textId="77777777" w:rsidR="004F766C" w:rsidRPr="00A81753" w:rsidRDefault="004F766C" w:rsidP="000E4DF5">
      <w:pPr>
        <w:spacing w:after="0" w:line="240" w:lineRule="auto"/>
        <w:jc w:val="both"/>
        <w:rPr>
          <w:rFonts w:ascii="Times New Roman" w:hAnsi="Times New Roman" w:cs="Times New Roman"/>
          <w:sz w:val="24"/>
          <w:szCs w:val="24"/>
        </w:rPr>
      </w:pPr>
    </w:p>
    <w:p w14:paraId="48939C10" w14:textId="6EF51588" w:rsidR="004F766C" w:rsidRPr="00A81753" w:rsidRDefault="004F766C" w:rsidP="004F766C">
      <w:pPr>
        <w:pStyle w:val="Paragraphedeliste"/>
        <w:numPr>
          <w:ilvl w:val="0"/>
          <w:numId w:val="15"/>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Animations culturelles :</w:t>
      </w:r>
    </w:p>
    <w:bookmarkEnd w:id="6"/>
    <w:p w14:paraId="0A92AF9A" w14:textId="60599554" w:rsidR="00037DAB" w:rsidRPr="00A81753" w:rsidRDefault="004F766C"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Ce salon sera également un espace de brassage et de partage entre les </w:t>
      </w:r>
      <w:r w:rsidR="002D76F2" w:rsidRPr="00A81753">
        <w:rPr>
          <w:rFonts w:ascii="Times New Roman" w:hAnsi="Times New Roman" w:cs="Times New Roman"/>
          <w:sz w:val="24"/>
          <w:szCs w:val="24"/>
        </w:rPr>
        <w:t>délégations</w:t>
      </w:r>
      <w:r w:rsidRPr="00A81753">
        <w:rPr>
          <w:rFonts w:ascii="Times New Roman" w:hAnsi="Times New Roman" w:cs="Times New Roman"/>
          <w:sz w:val="24"/>
          <w:szCs w:val="24"/>
        </w:rPr>
        <w:t xml:space="preserve"> et la population malienne. En effet, il est prévu de </w:t>
      </w:r>
      <w:r w:rsidR="002D76F2" w:rsidRPr="00A81753">
        <w:rPr>
          <w:rFonts w:ascii="Times New Roman" w:hAnsi="Times New Roman" w:cs="Times New Roman"/>
          <w:sz w:val="24"/>
          <w:szCs w:val="24"/>
        </w:rPr>
        <w:t>célébrer</w:t>
      </w:r>
      <w:r w:rsidRPr="00A81753">
        <w:rPr>
          <w:rFonts w:ascii="Times New Roman" w:hAnsi="Times New Roman" w:cs="Times New Roman"/>
          <w:sz w:val="24"/>
          <w:szCs w:val="24"/>
        </w:rPr>
        <w:t xml:space="preserve"> la </w:t>
      </w:r>
      <w:r w:rsidR="002D76F2" w:rsidRPr="00A81753">
        <w:rPr>
          <w:rFonts w:ascii="Times New Roman" w:hAnsi="Times New Roman" w:cs="Times New Roman"/>
          <w:sz w:val="24"/>
          <w:szCs w:val="24"/>
        </w:rPr>
        <w:t>culture</w:t>
      </w:r>
      <w:r w:rsidRPr="00A81753">
        <w:rPr>
          <w:rFonts w:ascii="Times New Roman" w:hAnsi="Times New Roman" w:cs="Times New Roman"/>
          <w:sz w:val="24"/>
          <w:szCs w:val="24"/>
        </w:rPr>
        <w:t xml:space="preserve"> malienne conformément à la </w:t>
      </w:r>
      <w:r w:rsidR="002D76F2" w:rsidRPr="00A81753">
        <w:rPr>
          <w:rFonts w:ascii="Times New Roman" w:hAnsi="Times New Roman" w:cs="Times New Roman"/>
          <w:sz w:val="24"/>
          <w:szCs w:val="24"/>
        </w:rPr>
        <w:t>décision</w:t>
      </w:r>
      <w:r w:rsidRPr="00A81753">
        <w:rPr>
          <w:rFonts w:ascii="Times New Roman" w:hAnsi="Times New Roman" w:cs="Times New Roman"/>
          <w:sz w:val="24"/>
          <w:szCs w:val="24"/>
        </w:rPr>
        <w:t xml:space="preserve"> du Président de la </w:t>
      </w:r>
      <w:r w:rsidR="002D76F2" w:rsidRPr="00A81753">
        <w:rPr>
          <w:rFonts w:ascii="Times New Roman" w:hAnsi="Times New Roman" w:cs="Times New Roman"/>
          <w:sz w:val="24"/>
          <w:szCs w:val="24"/>
        </w:rPr>
        <w:t>Transition</w:t>
      </w:r>
      <w:r w:rsidRPr="00A81753">
        <w:rPr>
          <w:rFonts w:ascii="Times New Roman" w:hAnsi="Times New Roman" w:cs="Times New Roman"/>
          <w:sz w:val="24"/>
          <w:szCs w:val="24"/>
        </w:rPr>
        <w:t xml:space="preserve"> </w:t>
      </w:r>
      <w:r w:rsidR="002D76F2" w:rsidRPr="00A81753">
        <w:rPr>
          <w:rFonts w:ascii="Times New Roman" w:hAnsi="Times New Roman" w:cs="Times New Roman"/>
          <w:sz w:val="24"/>
          <w:szCs w:val="24"/>
        </w:rPr>
        <w:t>qui a décrété</w:t>
      </w:r>
      <w:r w:rsidRPr="00A81753">
        <w:rPr>
          <w:rFonts w:ascii="Times New Roman" w:hAnsi="Times New Roman" w:cs="Times New Roman"/>
          <w:sz w:val="24"/>
          <w:szCs w:val="24"/>
        </w:rPr>
        <w:t xml:space="preserve"> l’</w:t>
      </w:r>
      <w:r w:rsidR="002D76F2" w:rsidRPr="00A81753">
        <w:rPr>
          <w:rFonts w:ascii="Times New Roman" w:hAnsi="Times New Roman" w:cs="Times New Roman"/>
          <w:sz w:val="24"/>
          <w:szCs w:val="24"/>
        </w:rPr>
        <w:t>année</w:t>
      </w:r>
      <w:r w:rsidRPr="00A81753">
        <w:rPr>
          <w:rFonts w:ascii="Times New Roman" w:hAnsi="Times New Roman" w:cs="Times New Roman"/>
          <w:sz w:val="24"/>
          <w:szCs w:val="24"/>
        </w:rPr>
        <w:t xml:space="preserve"> 2025, année de la culture. </w:t>
      </w:r>
    </w:p>
    <w:p w14:paraId="0440F4E7" w14:textId="6E3F141A" w:rsidR="004F766C" w:rsidRPr="00A81753" w:rsidRDefault="004F766C"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Ainsi en plus des traditionnelles </w:t>
      </w:r>
      <w:r w:rsidR="002D76F2" w:rsidRPr="00A81753">
        <w:rPr>
          <w:rFonts w:ascii="Times New Roman" w:hAnsi="Times New Roman" w:cs="Times New Roman"/>
          <w:sz w:val="24"/>
          <w:szCs w:val="24"/>
        </w:rPr>
        <w:t>animations</w:t>
      </w:r>
      <w:r w:rsidRPr="00A81753">
        <w:rPr>
          <w:rFonts w:ascii="Times New Roman" w:hAnsi="Times New Roman" w:cs="Times New Roman"/>
          <w:sz w:val="24"/>
          <w:szCs w:val="24"/>
        </w:rPr>
        <w:t xml:space="preserve"> des </w:t>
      </w:r>
      <w:r w:rsidR="002D76F2" w:rsidRPr="00A81753">
        <w:rPr>
          <w:rFonts w:ascii="Times New Roman" w:hAnsi="Times New Roman" w:cs="Times New Roman"/>
          <w:sz w:val="24"/>
          <w:szCs w:val="24"/>
        </w:rPr>
        <w:t>cérémonies</w:t>
      </w:r>
      <w:r w:rsidRPr="00A81753">
        <w:rPr>
          <w:rFonts w:ascii="Times New Roman" w:hAnsi="Times New Roman" w:cs="Times New Roman"/>
          <w:sz w:val="24"/>
          <w:szCs w:val="24"/>
        </w:rPr>
        <w:t xml:space="preserve"> d’ouverture et de clôture, </w:t>
      </w:r>
      <w:r w:rsidR="002D76F2" w:rsidRPr="00A81753">
        <w:rPr>
          <w:rFonts w:ascii="Times New Roman" w:hAnsi="Times New Roman" w:cs="Times New Roman"/>
          <w:sz w:val="24"/>
          <w:szCs w:val="24"/>
        </w:rPr>
        <w:t xml:space="preserve">une scène sera aménagée pour des prestations d’artistes musiciens </w:t>
      </w:r>
      <w:r w:rsidR="003A09C7">
        <w:rPr>
          <w:rFonts w:ascii="Times New Roman" w:hAnsi="Times New Roman" w:cs="Times New Roman"/>
          <w:sz w:val="24"/>
          <w:szCs w:val="24"/>
        </w:rPr>
        <w:t xml:space="preserve">et comédiens </w:t>
      </w:r>
      <w:r w:rsidR="002D76F2" w:rsidRPr="00A81753">
        <w:rPr>
          <w:rFonts w:ascii="Times New Roman" w:hAnsi="Times New Roman" w:cs="Times New Roman"/>
          <w:sz w:val="24"/>
          <w:szCs w:val="24"/>
        </w:rPr>
        <w:t xml:space="preserve">à la fin de chaque journée. </w:t>
      </w:r>
    </w:p>
    <w:p w14:paraId="1038F53B" w14:textId="3E908ABA" w:rsidR="002D76F2" w:rsidRPr="00A81753" w:rsidRDefault="002D76F2"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Un espace sera également aménagé pour permettre à des jeunes artistes </w:t>
      </w:r>
      <w:r w:rsidR="003A09C7">
        <w:rPr>
          <w:rFonts w:ascii="Times New Roman" w:hAnsi="Times New Roman" w:cs="Times New Roman"/>
          <w:sz w:val="24"/>
          <w:szCs w:val="24"/>
        </w:rPr>
        <w:t xml:space="preserve">plasticiens </w:t>
      </w:r>
      <w:r w:rsidRPr="00A81753">
        <w:rPr>
          <w:rFonts w:ascii="Times New Roman" w:hAnsi="Times New Roman" w:cs="Times New Roman"/>
          <w:sz w:val="24"/>
          <w:szCs w:val="24"/>
        </w:rPr>
        <w:t>malien</w:t>
      </w:r>
      <w:r w:rsidR="003A09C7">
        <w:rPr>
          <w:rFonts w:ascii="Times New Roman" w:hAnsi="Times New Roman" w:cs="Times New Roman"/>
          <w:sz w:val="24"/>
          <w:szCs w:val="24"/>
        </w:rPr>
        <w:t>s</w:t>
      </w:r>
      <w:r w:rsidRPr="00A81753">
        <w:rPr>
          <w:rFonts w:ascii="Times New Roman" w:hAnsi="Times New Roman" w:cs="Times New Roman"/>
          <w:sz w:val="24"/>
          <w:szCs w:val="24"/>
        </w:rPr>
        <w:t xml:space="preserve"> d’exposer leurs productions.</w:t>
      </w:r>
    </w:p>
    <w:p w14:paraId="0FD7A971" w14:textId="77777777" w:rsidR="004F766C" w:rsidRPr="00A81753" w:rsidRDefault="004F766C" w:rsidP="00037DAB">
      <w:pPr>
        <w:spacing w:after="0" w:line="240" w:lineRule="auto"/>
        <w:jc w:val="both"/>
        <w:rPr>
          <w:rFonts w:ascii="Times New Roman" w:hAnsi="Times New Roman" w:cs="Times New Roman"/>
          <w:sz w:val="24"/>
          <w:szCs w:val="24"/>
        </w:rPr>
      </w:pPr>
    </w:p>
    <w:p w14:paraId="386769C8" w14:textId="242FC437" w:rsidR="00037DAB" w:rsidRPr="00A81753" w:rsidRDefault="008D3498" w:rsidP="00037DAB">
      <w:pPr>
        <w:spacing w:after="0" w:line="240" w:lineRule="auto"/>
        <w:jc w:val="both"/>
        <w:rPr>
          <w:rFonts w:ascii="Times New Roman" w:hAnsi="Times New Roman" w:cs="Times New Roman"/>
          <w:b/>
          <w:bCs/>
          <w:sz w:val="24"/>
          <w:szCs w:val="24"/>
          <w:u w:val="single"/>
        </w:rPr>
      </w:pPr>
      <w:r w:rsidRPr="00A81753">
        <w:rPr>
          <w:rFonts w:ascii="Times New Roman" w:hAnsi="Times New Roman" w:cs="Times New Roman"/>
          <w:b/>
          <w:bCs/>
          <w:sz w:val="24"/>
          <w:szCs w:val="24"/>
          <w:u w:val="single"/>
        </w:rPr>
        <w:t>I</w:t>
      </w:r>
      <w:r w:rsidR="00037DAB" w:rsidRPr="00A81753">
        <w:rPr>
          <w:rFonts w:ascii="Times New Roman" w:hAnsi="Times New Roman" w:cs="Times New Roman"/>
          <w:b/>
          <w:bCs/>
          <w:sz w:val="24"/>
          <w:szCs w:val="24"/>
          <w:u w:val="single"/>
        </w:rPr>
        <w:t xml:space="preserve">X. Communication : </w:t>
      </w:r>
    </w:p>
    <w:p w14:paraId="7251F864" w14:textId="77777777" w:rsidR="00037DAB" w:rsidRPr="00A81753" w:rsidRDefault="00037DAB" w:rsidP="00CC1664">
      <w:pPr>
        <w:spacing w:after="0" w:line="240" w:lineRule="auto"/>
        <w:jc w:val="both"/>
        <w:rPr>
          <w:rFonts w:ascii="Times New Roman" w:hAnsi="Times New Roman" w:cs="Times New Roman"/>
          <w:b/>
          <w:bCs/>
          <w:sz w:val="24"/>
          <w:szCs w:val="24"/>
        </w:rPr>
      </w:pPr>
    </w:p>
    <w:p w14:paraId="3B3F5C8F" w14:textId="155D04B1" w:rsidR="00CC1664" w:rsidRPr="00A81753" w:rsidRDefault="007A6325" w:rsidP="00CC166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CC1664" w:rsidRPr="00A81753">
        <w:rPr>
          <w:rFonts w:ascii="Times New Roman" w:hAnsi="Times New Roman" w:cs="Times New Roman"/>
          <w:b/>
          <w:bCs/>
          <w:sz w:val="24"/>
          <w:szCs w:val="24"/>
        </w:rPr>
        <w:t>hase 1 : communication avant l’évènement</w:t>
      </w:r>
    </w:p>
    <w:p w14:paraId="6DE8AF06" w14:textId="77777777" w:rsidR="00CC1664" w:rsidRPr="00A81753" w:rsidRDefault="00CC1664" w:rsidP="00CC1664">
      <w:pPr>
        <w:spacing w:after="0" w:line="240" w:lineRule="auto"/>
        <w:jc w:val="both"/>
        <w:rPr>
          <w:rFonts w:ascii="Times New Roman" w:hAnsi="Times New Roman" w:cs="Times New Roman"/>
          <w:b/>
          <w:bCs/>
          <w:sz w:val="24"/>
          <w:szCs w:val="24"/>
        </w:rPr>
      </w:pPr>
    </w:p>
    <w:p w14:paraId="42A4143A" w14:textId="77777777" w:rsidR="00304EA1" w:rsidRPr="00A81753" w:rsidRDefault="00304EA1" w:rsidP="00304EA1">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Conférence de presse :</w:t>
      </w:r>
      <w:r w:rsidRPr="00A81753">
        <w:rPr>
          <w:rFonts w:ascii="Times New Roman" w:hAnsi="Times New Roman" w:cs="Times New Roman"/>
          <w:sz w:val="24"/>
          <w:szCs w:val="24"/>
        </w:rPr>
        <w:t xml:space="preserve"> </w:t>
      </w:r>
    </w:p>
    <w:p w14:paraId="2BA8C04D" w14:textId="0E509026" w:rsidR="00304EA1" w:rsidRPr="00A81753" w:rsidRDefault="00304EA1" w:rsidP="00304EA1">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Informer l’opinion publique à travers la presse malienne de la tenue d</w:t>
      </w:r>
      <w:r w:rsidR="00727060">
        <w:rPr>
          <w:rFonts w:ascii="Times New Roman" w:hAnsi="Times New Roman" w:cs="Times New Roman"/>
          <w:sz w:val="24"/>
          <w:szCs w:val="24"/>
        </w:rPr>
        <w:t>u</w:t>
      </w:r>
      <w:r w:rsidR="0025192A">
        <w:rPr>
          <w:rFonts w:ascii="Times New Roman" w:hAnsi="Times New Roman" w:cs="Times New Roman"/>
          <w:sz w:val="24"/>
          <w:szCs w:val="24"/>
        </w:rPr>
        <w:t xml:space="preserve"> </w:t>
      </w:r>
      <w:r w:rsidR="00727060">
        <w:rPr>
          <w:rFonts w:ascii="Times New Roman" w:hAnsi="Times New Roman" w:cs="Times New Roman"/>
          <w:sz w:val="24"/>
          <w:szCs w:val="24"/>
        </w:rPr>
        <w:t>S</w:t>
      </w:r>
      <w:r w:rsidR="0025192A">
        <w:rPr>
          <w:rFonts w:ascii="Times New Roman" w:hAnsi="Times New Roman" w:cs="Times New Roman"/>
          <w:sz w:val="24"/>
          <w:szCs w:val="24"/>
        </w:rPr>
        <w:t xml:space="preserve">alon </w:t>
      </w:r>
      <w:r w:rsidR="00727060">
        <w:rPr>
          <w:rFonts w:ascii="Times New Roman" w:hAnsi="Times New Roman" w:cs="Times New Roman"/>
          <w:sz w:val="24"/>
          <w:szCs w:val="24"/>
        </w:rPr>
        <w:t xml:space="preserve">International de </w:t>
      </w:r>
      <w:r w:rsidR="0025192A">
        <w:rPr>
          <w:rFonts w:ascii="Times New Roman" w:hAnsi="Times New Roman" w:cs="Times New Roman"/>
          <w:sz w:val="24"/>
          <w:szCs w:val="24"/>
        </w:rPr>
        <w:t>l’</w:t>
      </w:r>
      <w:r w:rsidR="00727060">
        <w:rPr>
          <w:rFonts w:ascii="Times New Roman" w:hAnsi="Times New Roman" w:cs="Times New Roman"/>
          <w:sz w:val="24"/>
          <w:szCs w:val="24"/>
        </w:rPr>
        <w:t>E</w:t>
      </w:r>
      <w:r w:rsidR="0025192A">
        <w:rPr>
          <w:rFonts w:ascii="Times New Roman" w:hAnsi="Times New Roman" w:cs="Times New Roman"/>
          <w:sz w:val="24"/>
          <w:szCs w:val="24"/>
        </w:rPr>
        <w:t>ntrepreneuriat</w:t>
      </w:r>
      <w:r w:rsidR="00727060">
        <w:rPr>
          <w:rFonts w:ascii="Times New Roman" w:hAnsi="Times New Roman" w:cs="Times New Roman"/>
          <w:sz w:val="24"/>
          <w:szCs w:val="24"/>
        </w:rPr>
        <w:t>-AES</w:t>
      </w:r>
      <w:r w:rsidRPr="00A81753">
        <w:rPr>
          <w:rFonts w:ascii="Times New Roman" w:hAnsi="Times New Roman" w:cs="Times New Roman"/>
          <w:sz w:val="24"/>
          <w:szCs w:val="24"/>
        </w:rPr>
        <w:t xml:space="preserve">. Elle aura lieu </w:t>
      </w:r>
      <w:r w:rsidR="007A6325">
        <w:rPr>
          <w:rFonts w:ascii="Times New Roman" w:hAnsi="Times New Roman" w:cs="Times New Roman"/>
          <w:sz w:val="24"/>
          <w:szCs w:val="24"/>
        </w:rPr>
        <w:t>deux (02) semaines</w:t>
      </w:r>
      <w:r w:rsidRPr="00A81753">
        <w:rPr>
          <w:rFonts w:ascii="Times New Roman" w:hAnsi="Times New Roman" w:cs="Times New Roman"/>
          <w:sz w:val="24"/>
          <w:szCs w:val="24"/>
        </w:rPr>
        <w:t xml:space="preserve"> avant la tenue de l’évènement.</w:t>
      </w:r>
    </w:p>
    <w:p w14:paraId="0B0E6778" w14:textId="77777777" w:rsidR="00304EA1" w:rsidRPr="00A81753" w:rsidRDefault="00304EA1" w:rsidP="00304EA1">
      <w:pPr>
        <w:pStyle w:val="Paragraphedeliste"/>
        <w:spacing w:after="0" w:line="240" w:lineRule="auto"/>
        <w:jc w:val="both"/>
        <w:rPr>
          <w:rFonts w:ascii="Times New Roman" w:hAnsi="Times New Roman" w:cs="Times New Roman"/>
          <w:sz w:val="24"/>
          <w:szCs w:val="24"/>
        </w:rPr>
      </w:pPr>
    </w:p>
    <w:p w14:paraId="4DB31342" w14:textId="75CE3880"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 xml:space="preserve">TV, radio, </w:t>
      </w:r>
      <w:r w:rsidR="00DC7509">
        <w:rPr>
          <w:rFonts w:ascii="Times New Roman" w:hAnsi="Times New Roman" w:cs="Times New Roman"/>
          <w:b/>
          <w:bCs/>
          <w:sz w:val="24"/>
          <w:szCs w:val="24"/>
        </w:rPr>
        <w:t xml:space="preserve">presse écrite, réseaux sociaux, </w:t>
      </w:r>
      <w:r w:rsidRPr="00A81753">
        <w:rPr>
          <w:rFonts w:ascii="Times New Roman" w:hAnsi="Times New Roman" w:cs="Times New Roman"/>
          <w:b/>
          <w:bCs/>
          <w:sz w:val="24"/>
          <w:szCs w:val="24"/>
        </w:rPr>
        <w:t>affichage urbain et dynamique :</w:t>
      </w:r>
      <w:r w:rsidRPr="00A81753">
        <w:rPr>
          <w:rFonts w:ascii="Times New Roman" w:hAnsi="Times New Roman" w:cs="Times New Roman"/>
          <w:sz w:val="24"/>
          <w:szCs w:val="24"/>
        </w:rPr>
        <w:t xml:space="preserve"> </w:t>
      </w:r>
    </w:p>
    <w:p w14:paraId="69F6996D" w14:textId="771286CA"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Une campagne intensive sur les chaines les plus suivies par la population sera menée en amont et pendant l’activité, il s’agira dans un premier temps d’informer et rassembler le maximum de participants et partenaires, </w:t>
      </w:r>
    </w:p>
    <w:p w14:paraId="47B51CDD" w14:textId="77777777" w:rsidR="00037DAB" w:rsidRPr="00A81753" w:rsidRDefault="00037DAB" w:rsidP="00037DAB">
      <w:pPr>
        <w:spacing w:after="0" w:line="240" w:lineRule="auto"/>
        <w:jc w:val="both"/>
        <w:rPr>
          <w:rFonts w:ascii="Times New Roman" w:hAnsi="Times New Roman" w:cs="Times New Roman"/>
          <w:sz w:val="24"/>
          <w:szCs w:val="24"/>
        </w:rPr>
      </w:pPr>
    </w:p>
    <w:p w14:paraId="51A3C65B" w14:textId="2EDB0F8B" w:rsidR="00CC1664" w:rsidRPr="00A81753" w:rsidRDefault="007A6325" w:rsidP="00CC166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CC1664" w:rsidRPr="00A81753">
        <w:rPr>
          <w:rFonts w:ascii="Times New Roman" w:hAnsi="Times New Roman" w:cs="Times New Roman"/>
          <w:b/>
          <w:bCs/>
          <w:sz w:val="24"/>
          <w:szCs w:val="24"/>
        </w:rPr>
        <w:t>hase 2 : communication pendant la tenue de l’événement</w:t>
      </w:r>
    </w:p>
    <w:p w14:paraId="54D02EE4" w14:textId="77777777" w:rsidR="00CC1664" w:rsidRPr="00A81753" w:rsidRDefault="00CC1664" w:rsidP="00037DAB">
      <w:pPr>
        <w:spacing w:after="0" w:line="240" w:lineRule="auto"/>
        <w:jc w:val="both"/>
        <w:rPr>
          <w:rFonts w:ascii="Times New Roman" w:hAnsi="Times New Roman" w:cs="Times New Roman"/>
          <w:sz w:val="24"/>
          <w:szCs w:val="24"/>
        </w:rPr>
      </w:pPr>
    </w:p>
    <w:p w14:paraId="3194222B" w14:textId="77777777" w:rsidR="007A6325" w:rsidRPr="007A6325" w:rsidRDefault="007A6325" w:rsidP="00037DAB">
      <w:pPr>
        <w:pStyle w:val="Paragraphedeliste"/>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Journal du Salon</w:t>
      </w:r>
    </w:p>
    <w:p w14:paraId="74D9C67D" w14:textId="720CFE70" w:rsidR="007A6325" w:rsidRPr="007A6325" w:rsidRDefault="007A6325" w:rsidP="007A6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sera réalisé et diffusé quotidiennement sur l’ORTM, un journal dédié au Salon.</w:t>
      </w:r>
    </w:p>
    <w:p w14:paraId="0A21143E" w14:textId="5F0DDAEA"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Réseaux sociaux :</w:t>
      </w:r>
      <w:r w:rsidRPr="00A81753">
        <w:rPr>
          <w:rFonts w:ascii="Times New Roman" w:hAnsi="Times New Roman" w:cs="Times New Roman"/>
          <w:sz w:val="24"/>
          <w:szCs w:val="24"/>
        </w:rPr>
        <w:t xml:space="preserve"> </w:t>
      </w:r>
    </w:p>
    <w:p w14:paraId="32124CB7" w14:textId="29DC9D01"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lastRenderedPageBreak/>
        <w:t xml:space="preserve">Des pages dédiées seront créées pour le </w:t>
      </w:r>
      <w:r w:rsidR="007A6325">
        <w:rPr>
          <w:rFonts w:ascii="Times New Roman" w:hAnsi="Times New Roman" w:cs="Times New Roman"/>
          <w:sz w:val="24"/>
          <w:szCs w:val="24"/>
        </w:rPr>
        <w:t>SIE-AES. C</w:t>
      </w:r>
      <w:r w:rsidRPr="00A81753">
        <w:rPr>
          <w:rFonts w:ascii="Times New Roman" w:hAnsi="Times New Roman" w:cs="Times New Roman"/>
          <w:sz w:val="24"/>
          <w:szCs w:val="24"/>
        </w:rPr>
        <w:t xml:space="preserve">es pages seront la vitrine du </w:t>
      </w:r>
      <w:r w:rsidR="00650762">
        <w:rPr>
          <w:rFonts w:ascii="Times New Roman" w:hAnsi="Times New Roman" w:cs="Times New Roman"/>
          <w:sz w:val="24"/>
          <w:szCs w:val="24"/>
        </w:rPr>
        <w:t>S</w:t>
      </w:r>
      <w:r w:rsidRPr="00A81753">
        <w:rPr>
          <w:rFonts w:ascii="Times New Roman" w:hAnsi="Times New Roman" w:cs="Times New Roman"/>
          <w:sz w:val="24"/>
          <w:szCs w:val="24"/>
        </w:rPr>
        <w:t>alon avec une diffusion permanente de toutes les activités qui vont être menées.</w:t>
      </w:r>
    </w:p>
    <w:p w14:paraId="0315D92F" w14:textId="77777777" w:rsidR="00037DAB" w:rsidRPr="00A81753" w:rsidRDefault="00037DAB" w:rsidP="00037DAB">
      <w:pPr>
        <w:spacing w:after="0" w:line="240" w:lineRule="auto"/>
        <w:jc w:val="both"/>
        <w:rPr>
          <w:rFonts w:ascii="Times New Roman" w:hAnsi="Times New Roman" w:cs="Times New Roman"/>
          <w:sz w:val="24"/>
          <w:szCs w:val="24"/>
        </w:rPr>
      </w:pPr>
    </w:p>
    <w:p w14:paraId="7839853C" w14:textId="77777777" w:rsidR="00037DAB" w:rsidRPr="00A81753" w:rsidRDefault="00037DAB" w:rsidP="00037DAB">
      <w:pPr>
        <w:pStyle w:val="Paragraphedeliste"/>
        <w:numPr>
          <w:ilvl w:val="0"/>
          <w:numId w:val="15"/>
        </w:numPr>
        <w:spacing w:after="0" w:line="240" w:lineRule="auto"/>
        <w:jc w:val="both"/>
        <w:rPr>
          <w:rFonts w:ascii="Times New Roman" w:hAnsi="Times New Roman" w:cs="Times New Roman"/>
          <w:sz w:val="24"/>
          <w:szCs w:val="24"/>
        </w:rPr>
      </w:pPr>
      <w:r w:rsidRPr="00A81753">
        <w:rPr>
          <w:rFonts w:ascii="Times New Roman" w:hAnsi="Times New Roman" w:cs="Times New Roman"/>
          <w:b/>
          <w:bCs/>
          <w:sz w:val="24"/>
          <w:szCs w:val="24"/>
        </w:rPr>
        <w:t xml:space="preserve">Les affiches banderoles : </w:t>
      </w:r>
    </w:p>
    <w:p w14:paraId="695360CE" w14:textId="77777777" w:rsidR="00ED6948"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Déployer un maximum de banderoles en amont pour informer la population.</w:t>
      </w:r>
    </w:p>
    <w:p w14:paraId="51B95299" w14:textId="732B9080" w:rsidR="00037DAB" w:rsidRPr="00A81753" w:rsidRDefault="00037DAB" w:rsidP="00037DAB">
      <w:pPr>
        <w:spacing w:after="0" w:line="240" w:lineRule="auto"/>
        <w:jc w:val="both"/>
        <w:rPr>
          <w:rFonts w:ascii="Times New Roman" w:hAnsi="Times New Roman" w:cs="Times New Roman"/>
          <w:sz w:val="24"/>
          <w:szCs w:val="24"/>
        </w:rPr>
      </w:pPr>
      <w:r w:rsidRPr="00A81753">
        <w:rPr>
          <w:rFonts w:ascii="Times New Roman" w:hAnsi="Times New Roman" w:cs="Times New Roman"/>
          <w:sz w:val="24"/>
          <w:szCs w:val="24"/>
        </w:rPr>
        <w:t xml:space="preserve">  </w:t>
      </w:r>
    </w:p>
    <w:p w14:paraId="503A85F5" w14:textId="6946B82A" w:rsidR="00ED6948" w:rsidRPr="00A81753" w:rsidRDefault="00ED6948" w:rsidP="00ED6948">
      <w:pPr>
        <w:pStyle w:val="Paragraphedeliste"/>
        <w:numPr>
          <w:ilvl w:val="0"/>
          <w:numId w:val="17"/>
        </w:numPr>
        <w:spacing w:after="0" w:line="240" w:lineRule="auto"/>
        <w:jc w:val="both"/>
        <w:rPr>
          <w:rFonts w:ascii="Times New Roman" w:hAnsi="Times New Roman" w:cs="Times New Roman"/>
          <w:b/>
          <w:bCs/>
          <w:sz w:val="24"/>
          <w:szCs w:val="24"/>
        </w:rPr>
      </w:pPr>
      <w:r w:rsidRPr="00A81753">
        <w:rPr>
          <w:rFonts w:ascii="Times New Roman" w:hAnsi="Times New Roman" w:cs="Times New Roman"/>
          <w:b/>
          <w:bCs/>
          <w:sz w:val="24"/>
          <w:szCs w:val="24"/>
        </w:rPr>
        <w:t>Couverture de l’événement</w:t>
      </w:r>
    </w:p>
    <w:p w14:paraId="59E9D6BC" w14:textId="77777777" w:rsidR="007A6325" w:rsidRDefault="007A6325" w:rsidP="00037DAB">
      <w:pPr>
        <w:spacing w:after="0" w:line="240" w:lineRule="auto"/>
        <w:jc w:val="both"/>
        <w:rPr>
          <w:rFonts w:ascii="Times New Roman" w:hAnsi="Times New Roman" w:cs="Times New Roman"/>
          <w:sz w:val="24"/>
          <w:szCs w:val="24"/>
        </w:rPr>
      </w:pPr>
    </w:p>
    <w:p w14:paraId="27DB9453" w14:textId="6B3FB2B3" w:rsidR="002F3E73" w:rsidRPr="00650762" w:rsidRDefault="007A6325" w:rsidP="00037DAB">
      <w:pPr>
        <w:spacing w:after="0" w:line="240" w:lineRule="auto"/>
        <w:jc w:val="both"/>
        <w:rPr>
          <w:rFonts w:ascii="Times New Roman" w:hAnsi="Times New Roman" w:cs="Times New Roman"/>
          <w:b/>
          <w:bCs/>
          <w:sz w:val="24"/>
          <w:szCs w:val="24"/>
        </w:rPr>
      </w:pPr>
      <w:r w:rsidRPr="00650762">
        <w:rPr>
          <w:rFonts w:ascii="Times New Roman" w:hAnsi="Times New Roman" w:cs="Times New Roman"/>
          <w:b/>
          <w:bCs/>
          <w:sz w:val="24"/>
          <w:szCs w:val="24"/>
        </w:rPr>
        <w:t xml:space="preserve">Phase 3 : communication </w:t>
      </w:r>
      <w:r w:rsidR="00650762" w:rsidRPr="00650762">
        <w:rPr>
          <w:rFonts w:ascii="Times New Roman" w:hAnsi="Times New Roman" w:cs="Times New Roman"/>
          <w:b/>
          <w:bCs/>
          <w:sz w:val="24"/>
          <w:szCs w:val="24"/>
        </w:rPr>
        <w:t>après l’évènement</w:t>
      </w:r>
    </w:p>
    <w:p w14:paraId="666F6A40" w14:textId="4F493D81" w:rsidR="00650762" w:rsidRDefault="00650762" w:rsidP="00650762">
      <w:pPr>
        <w:pStyle w:val="Paragraphedeliste"/>
        <w:numPr>
          <w:ilvl w:val="0"/>
          <w:numId w:val="21"/>
        </w:numPr>
        <w:spacing w:after="0" w:line="240" w:lineRule="auto"/>
        <w:jc w:val="both"/>
        <w:rPr>
          <w:rFonts w:ascii="Times New Roman" w:hAnsi="Times New Roman" w:cs="Times New Roman"/>
          <w:sz w:val="24"/>
          <w:szCs w:val="24"/>
        </w:rPr>
      </w:pPr>
      <w:r w:rsidRPr="00650762">
        <w:rPr>
          <w:rFonts w:ascii="Times New Roman" w:hAnsi="Times New Roman" w:cs="Times New Roman"/>
          <w:sz w:val="24"/>
          <w:szCs w:val="24"/>
        </w:rPr>
        <w:t>Production de magazine</w:t>
      </w:r>
      <w:r>
        <w:rPr>
          <w:rFonts w:ascii="Times New Roman" w:hAnsi="Times New Roman" w:cs="Times New Roman"/>
          <w:sz w:val="24"/>
          <w:szCs w:val="24"/>
        </w:rPr>
        <w:t xml:space="preserve"> télé ;</w:t>
      </w:r>
    </w:p>
    <w:p w14:paraId="6937159E" w14:textId="77777777" w:rsidR="00650762" w:rsidRDefault="00650762" w:rsidP="00650762">
      <w:pPr>
        <w:pStyle w:val="Paragraphedeliste"/>
        <w:numPr>
          <w:ilvl w:val="0"/>
          <w:numId w:val="21"/>
        </w:numPr>
        <w:spacing w:after="0" w:line="240" w:lineRule="auto"/>
        <w:jc w:val="both"/>
        <w:rPr>
          <w:rFonts w:ascii="Times New Roman" w:hAnsi="Times New Roman" w:cs="Times New Roman"/>
          <w:sz w:val="24"/>
          <w:szCs w:val="24"/>
        </w:rPr>
      </w:pPr>
      <w:r w:rsidRPr="00650762">
        <w:rPr>
          <w:rFonts w:ascii="Times New Roman" w:hAnsi="Times New Roman" w:cs="Times New Roman"/>
          <w:sz w:val="24"/>
          <w:szCs w:val="24"/>
        </w:rPr>
        <w:t>Production d’un article à insérer dans le magazine semestriel du Département ;</w:t>
      </w:r>
    </w:p>
    <w:p w14:paraId="414DC7FD" w14:textId="3B80804E" w:rsidR="00650762" w:rsidRDefault="00650762" w:rsidP="00650762">
      <w:pPr>
        <w:pStyle w:val="Paragraphedeliste"/>
        <w:numPr>
          <w:ilvl w:val="0"/>
          <w:numId w:val="21"/>
        </w:numPr>
        <w:spacing w:after="0" w:line="240" w:lineRule="auto"/>
        <w:jc w:val="both"/>
        <w:rPr>
          <w:rFonts w:ascii="Times New Roman" w:hAnsi="Times New Roman" w:cs="Times New Roman"/>
          <w:sz w:val="24"/>
          <w:szCs w:val="24"/>
        </w:rPr>
      </w:pPr>
      <w:r w:rsidRPr="00650762">
        <w:rPr>
          <w:rFonts w:ascii="Times New Roman" w:hAnsi="Times New Roman" w:cs="Times New Roman"/>
          <w:sz w:val="24"/>
          <w:szCs w:val="24"/>
        </w:rPr>
        <w:t>Participation à l’émission Actu hebdo de l’ORTM</w:t>
      </w:r>
      <w:r w:rsidR="00615140">
        <w:rPr>
          <w:rFonts w:ascii="Times New Roman" w:hAnsi="Times New Roman" w:cs="Times New Roman"/>
          <w:sz w:val="24"/>
          <w:szCs w:val="24"/>
        </w:rPr>
        <w:t> ;</w:t>
      </w:r>
    </w:p>
    <w:p w14:paraId="2E204F0C" w14:textId="026CBA21" w:rsidR="00615140" w:rsidRPr="00615140" w:rsidRDefault="00615140" w:rsidP="00615140">
      <w:pPr>
        <w:pStyle w:val="Paragraphedeliste"/>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Réalisation d’un </w:t>
      </w:r>
      <w:r w:rsidR="008773AC">
        <w:rPr>
          <w:rFonts w:ascii="Times New Roman" w:hAnsi="Times New Roman" w:cs="Times New Roman"/>
          <w:sz w:val="24"/>
          <w:szCs w:val="24"/>
        </w:rPr>
        <w:t>P</w:t>
      </w:r>
      <w:r>
        <w:rPr>
          <w:rFonts w:ascii="Times New Roman" w:hAnsi="Times New Roman" w:cs="Times New Roman"/>
          <w:sz w:val="24"/>
          <w:szCs w:val="24"/>
        </w:rPr>
        <w:t>ress</w:t>
      </w:r>
      <w:r w:rsidR="007816FA">
        <w:rPr>
          <w:rFonts w:ascii="Times New Roman" w:hAnsi="Times New Roman" w:cs="Times New Roman"/>
          <w:sz w:val="24"/>
          <w:szCs w:val="24"/>
        </w:rPr>
        <w:t>-</w:t>
      </w:r>
      <w:r>
        <w:rPr>
          <w:rFonts w:ascii="Times New Roman" w:hAnsi="Times New Roman" w:cs="Times New Roman"/>
          <w:sz w:val="24"/>
          <w:szCs w:val="24"/>
        </w:rPr>
        <w:t>book.</w:t>
      </w:r>
    </w:p>
    <w:p w14:paraId="6F4BD4F7" w14:textId="77777777" w:rsidR="00ED6948" w:rsidRPr="00A81753" w:rsidRDefault="00ED6948" w:rsidP="00037DAB">
      <w:pPr>
        <w:autoSpaceDE w:val="0"/>
        <w:autoSpaceDN w:val="0"/>
        <w:adjustRightInd w:val="0"/>
        <w:spacing w:after="0" w:line="240" w:lineRule="auto"/>
        <w:rPr>
          <w:rFonts w:ascii="Times New Roman" w:hAnsi="Times New Roman" w:cs="Times New Roman"/>
          <w:b/>
          <w:bCs/>
          <w:sz w:val="24"/>
          <w:szCs w:val="24"/>
        </w:rPr>
      </w:pPr>
    </w:p>
    <w:sectPr w:rsidR="00ED6948" w:rsidRPr="00A81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A31"/>
    <w:multiLevelType w:val="hybridMultilevel"/>
    <w:tmpl w:val="33CEB8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532BF"/>
    <w:multiLevelType w:val="hybridMultilevel"/>
    <w:tmpl w:val="F410C574"/>
    <w:lvl w:ilvl="0" w:tplc="66B24A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8070F6"/>
    <w:multiLevelType w:val="hybridMultilevel"/>
    <w:tmpl w:val="A5E6FB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661A40"/>
    <w:multiLevelType w:val="hybridMultilevel"/>
    <w:tmpl w:val="F59285DC"/>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34CAE"/>
    <w:multiLevelType w:val="multilevel"/>
    <w:tmpl w:val="E52A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11F3F"/>
    <w:multiLevelType w:val="hybridMultilevel"/>
    <w:tmpl w:val="E4CAB2C4"/>
    <w:lvl w:ilvl="0" w:tplc="14AEC76A">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40D0DCA"/>
    <w:multiLevelType w:val="hybridMultilevel"/>
    <w:tmpl w:val="76FE7A0E"/>
    <w:lvl w:ilvl="0" w:tplc="14AEC76A">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4BA77E5"/>
    <w:multiLevelType w:val="hybridMultilevel"/>
    <w:tmpl w:val="CA5CA586"/>
    <w:lvl w:ilvl="0" w:tplc="E8B27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670CB"/>
    <w:multiLevelType w:val="hybridMultilevel"/>
    <w:tmpl w:val="F3D85270"/>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0278A8"/>
    <w:multiLevelType w:val="hybridMultilevel"/>
    <w:tmpl w:val="1E946038"/>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E72ED5"/>
    <w:multiLevelType w:val="hybridMultilevel"/>
    <w:tmpl w:val="A6128B0A"/>
    <w:lvl w:ilvl="0" w:tplc="B822876C">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E8663D"/>
    <w:multiLevelType w:val="hybridMultilevel"/>
    <w:tmpl w:val="2F74F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476115"/>
    <w:multiLevelType w:val="hybridMultilevel"/>
    <w:tmpl w:val="5F5240C4"/>
    <w:lvl w:ilvl="0" w:tplc="CBEA8D7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693F3E"/>
    <w:multiLevelType w:val="hybridMultilevel"/>
    <w:tmpl w:val="3A58A8CC"/>
    <w:lvl w:ilvl="0" w:tplc="66B24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65877"/>
    <w:multiLevelType w:val="hybridMultilevel"/>
    <w:tmpl w:val="7F94C92E"/>
    <w:lvl w:ilvl="0" w:tplc="3F3094A2">
      <w:start w:val="15"/>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5" w15:restartNumberingAfterBreak="0">
    <w:nsid w:val="4F2A4C9F"/>
    <w:multiLevelType w:val="hybridMultilevel"/>
    <w:tmpl w:val="99C0F4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5D50AD"/>
    <w:multiLevelType w:val="hybridMultilevel"/>
    <w:tmpl w:val="54549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663ED4"/>
    <w:multiLevelType w:val="multilevel"/>
    <w:tmpl w:val="0BB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31A9F"/>
    <w:multiLevelType w:val="hybridMultilevel"/>
    <w:tmpl w:val="FF481566"/>
    <w:lvl w:ilvl="0" w:tplc="4B765B5C">
      <w:start w:val="1"/>
      <w:numFmt w:val="upperRoman"/>
      <w:lvlText w:val="%1."/>
      <w:lvlJc w:val="right"/>
      <w:pPr>
        <w:ind w:left="720" w:hanging="360"/>
      </w:pPr>
      <w:rPr>
        <w:b/>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88A39DB"/>
    <w:multiLevelType w:val="hybridMultilevel"/>
    <w:tmpl w:val="96E2D896"/>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045AFB"/>
    <w:multiLevelType w:val="hybridMultilevel"/>
    <w:tmpl w:val="08808D60"/>
    <w:lvl w:ilvl="0" w:tplc="14AEC76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43645F"/>
    <w:multiLevelType w:val="multilevel"/>
    <w:tmpl w:val="A1C2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478180">
    <w:abstractNumId w:val="17"/>
  </w:num>
  <w:num w:numId="2" w16cid:durableId="1085609659">
    <w:abstractNumId w:val="8"/>
  </w:num>
  <w:num w:numId="3" w16cid:durableId="1067220886">
    <w:abstractNumId w:val="6"/>
  </w:num>
  <w:num w:numId="4" w16cid:durableId="30962223">
    <w:abstractNumId w:val="11"/>
  </w:num>
  <w:num w:numId="5" w16cid:durableId="672420605">
    <w:abstractNumId w:val="19"/>
  </w:num>
  <w:num w:numId="6" w16cid:durableId="2061202233">
    <w:abstractNumId w:val="18"/>
  </w:num>
  <w:num w:numId="7" w16cid:durableId="371417375">
    <w:abstractNumId w:val="16"/>
  </w:num>
  <w:num w:numId="8" w16cid:durableId="1179151417">
    <w:abstractNumId w:val="2"/>
  </w:num>
  <w:num w:numId="9" w16cid:durableId="1983004275">
    <w:abstractNumId w:val="0"/>
  </w:num>
  <w:num w:numId="10" w16cid:durableId="885682622">
    <w:abstractNumId w:val="10"/>
  </w:num>
  <w:num w:numId="11" w16cid:durableId="1225532775">
    <w:abstractNumId w:val="14"/>
  </w:num>
  <w:num w:numId="12" w16cid:durableId="514731868">
    <w:abstractNumId w:val="3"/>
  </w:num>
  <w:num w:numId="13" w16cid:durableId="1484814242">
    <w:abstractNumId w:val="15"/>
  </w:num>
  <w:num w:numId="14" w16cid:durableId="845093373">
    <w:abstractNumId w:val="5"/>
  </w:num>
  <w:num w:numId="15" w16cid:durableId="1664626649">
    <w:abstractNumId w:val="13"/>
  </w:num>
  <w:num w:numId="16" w16cid:durableId="788666800">
    <w:abstractNumId w:val="7"/>
  </w:num>
  <w:num w:numId="17" w16cid:durableId="1546718530">
    <w:abstractNumId w:val="12"/>
  </w:num>
  <w:num w:numId="18" w16cid:durableId="813255377">
    <w:abstractNumId w:val="20"/>
  </w:num>
  <w:num w:numId="19" w16cid:durableId="1170295703">
    <w:abstractNumId w:val="21"/>
  </w:num>
  <w:num w:numId="20" w16cid:durableId="1019312400">
    <w:abstractNumId w:val="4"/>
  </w:num>
  <w:num w:numId="21" w16cid:durableId="153452024">
    <w:abstractNumId w:val="1"/>
  </w:num>
  <w:num w:numId="22" w16cid:durableId="947197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C1"/>
    <w:rsid w:val="00005DC3"/>
    <w:rsid w:val="00010CDB"/>
    <w:rsid w:val="0001587B"/>
    <w:rsid w:val="00027040"/>
    <w:rsid w:val="00030F8C"/>
    <w:rsid w:val="00037DAB"/>
    <w:rsid w:val="00045430"/>
    <w:rsid w:val="00051973"/>
    <w:rsid w:val="00053908"/>
    <w:rsid w:val="00053A77"/>
    <w:rsid w:val="000550A6"/>
    <w:rsid w:val="00064392"/>
    <w:rsid w:val="00071A9B"/>
    <w:rsid w:val="0007650F"/>
    <w:rsid w:val="00081E1C"/>
    <w:rsid w:val="000921B3"/>
    <w:rsid w:val="00097855"/>
    <w:rsid w:val="000A101B"/>
    <w:rsid w:val="000A3CAC"/>
    <w:rsid w:val="000A6C03"/>
    <w:rsid w:val="000B334B"/>
    <w:rsid w:val="000B4DDE"/>
    <w:rsid w:val="000B605F"/>
    <w:rsid w:val="000B6BE4"/>
    <w:rsid w:val="000C2EC9"/>
    <w:rsid w:val="000C50AF"/>
    <w:rsid w:val="000C50CE"/>
    <w:rsid w:val="000C6A73"/>
    <w:rsid w:val="000D2FBD"/>
    <w:rsid w:val="000E0395"/>
    <w:rsid w:val="000E17BA"/>
    <w:rsid w:val="000E4DF5"/>
    <w:rsid w:val="000F076A"/>
    <w:rsid w:val="00101378"/>
    <w:rsid w:val="00125F6B"/>
    <w:rsid w:val="001303E3"/>
    <w:rsid w:val="00157736"/>
    <w:rsid w:val="00164667"/>
    <w:rsid w:val="001754D0"/>
    <w:rsid w:val="0018253A"/>
    <w:rsid w:val="00187173"/>
    <w:rsid w:val="00194E1E"/>
    <w:rsid w:val="001A01F8"/>
    <w:rsid w:val="001A557D"/>
    <w:rsid w:val="001B78F8"/>
    <w:rsid w:val="001B7C93"/>
    <w:rsid w:val="001C0067"/>
    <w:rsid w:val="001C2A67"/>
    <w:rsid w:val="001C545D"/>
    <w:rsid w:val="001D5DF1"/>
    <w:rsid w:val="001F00FC"/>
    <w:rsid w:val="001F343D"/>
    <w:rsid w:val="002071AA"/>
    <w:rsid w:val="0021534A"/>
    <w:rsid w:val="002247D9"/>
    <w:rsid w:val="00224AF3"/>
    <w:rsid w:val="00226053"/>
    <w:rsid w:val="002278A0"/>
    <w:rsid w:val="00230EE7"/>
    <w:rsid w:val="002417D8"/>
    <w:rsid w:val="00241CCF"/>
    <w:rsid w:val="002475F6"/>
    <w:rsid w:val="0025192A"/>
    <w:rsid w:val="00252150"/>
    <w:rsid w:val="00252329"/>
    <w:rsid w:val="00264062"/>
    <w:rsid w:val="00274B1B"/>
    <w:rsid w:val="002959B2"/>
    <w:rsid w:val="002B2BC8"/>
    <w:rsid w:val="002D76F2"/>
    <w:rsid w:val="002E61DC"/>
    <w:rsid w:val="002E68AF"/>
    <w:rsid w:val="002F0B57"/>
    <w:rsid w:val="002F3C24"/>
    <w:rsid w:val="002F3E73"/>
    <w:rsid w:val="002F42DA"/>
    <w:rsid w:val="002F545E"/>
    <w:rsid w:val="0030152C"/>
    <w:rsid w:val="00304EA1"/>
    <w:rsid w:val="0031446B"/>
    <w:rsid w:val="003265C6"/>
    <w:rsid w:val="003333E9"/>
    <w:rsid w:val="0034095A"/>
    <w:rsid w:val="00344AAE"/>
    <w:rsid w:val="00346301"/>
    <w:rsid w:val="0035316A"/>
    <w:rsid w:val="00372B65"/>
    <w:rsid w:val="0037475D"/>
    <w:rsid w:val="003922EA"/>
    <w:rsid w:val="003955AB"/>
    <w:rsid w:val="00397BC0"/>
    <w:rsid w:val="003A09C7"/>
    <w:rsid w:val="003A0F8E"/>
    <w:rsid w:val="003A508A"/>
    <w:rsid w:val="003B21A5"/>
    <w:rsid w:val="003B2F96"/>
    <w:rsid w:val="003B514F"/>
    <w:rsid w:val="003E5562"/>
    <w:rsid w:val="003F6998"/>
    <w:rsid w:val="003F7372"/>
    <w:rsid w:val="00407773"/>
    <w:rsid w:val="00412A97"/>
    <w:rsid w:val="0041449B"/>
    <w:rsid w:val="00415DC5"/>
    <w:rsid w:val="004251FB"/>
    <w:rsid w:val="00433C3A"/>
    <w:rsid w:val="004340B1"/>
    <w:rsid w:val="004436A0"/>
    <w:rsid w:val="00445F8B"/>
    <w:rsid w:val="00450F07"/>
    <w:rsid w:val="00453826"/>
    <w:rsid w:val="0046076C"/>
    <w:rsid w:val="00462891"/>
    <w:rsid w:val="00471256"/>
    <w:rsid w:val="00480640"/>
    <w:rsid w:val="0049336E"/>
    <w:rsid w:val="004A6BEC"/>
    <w:rsid w:val="004B4CA0"/>
    <w:rsid w:val="004C4132"/>
    <w:rsid w:val="004D31DC"/>
    <w:rsid w:val="004D3D10"/>
    <w:rsid w:val="004D5D82"/>
    <w:rsid w:val="004E0AF1"/>
    <w:rsid w:val="004F766C"/>
    <w:rsid w:val="00503F15"/>
    <w:rsid w:val="00533844"/>
    <w:rsid w:val="005353FF"/>
    <w:rsid w:val="00550CDA"/>
    <w:rsid w:val="00552F8B"/>
    <w:rsid w:val="00566BA7"/>
    <w:rsid w:val="00567940"/>
    <w:rsid w:val="00581DA2"/>
    <w:rsid w:val="005858DC"/>
    <w:rsid w:val="005A098A"/>
    <w:rsid w:val="005A3DFB"/>
    <w:rsid w:val="005B6BEA"/>
    <w:rsid w:val="005C3183"/>
    <w:rsid w:val="005D0A9A"/>
    <w:rsid w:val="005D7A8B"/>
    <w:rsid w:val="005E1145"/>
    <w:rsid w:val="005E3C2E"/>
    <w:rsid w:val="005E3DB2"/>
    <w:rsid w:val="005F01F7"/>
    <w:rsid w:val="00606ECF"/>
    <w:rsid w:val="006116A2"/>
    <w:rsid w:val="00615140"/>
    <w:rsid w:val="00634989"/>
    <w:rsid w:val="00634B46"/>
    <w:rsid w:val="00641BA2"/>
    <w:rsid w:val="00647150"/>
    <w:rsid w:val="00650540"/>
    <w:rsid w:val="00650762"/>
    <w:rsid w:val="00665DB5"/>
    <w:rsid w:val="0066673E"/>
    <w:rsid w:val="00681209"/>
    <w:rsid w:val="00692027"/>
    <w:rsid w:val="00693A37"/>
    <w:rsid w:val="006A1437"/>
    <w:rsid w:val="006A258C"/>
    <w:rsid w:val="006C2C74"/>
    <w:rsid w:val="006D069D"/>
    <w:rsid w:val="006F2C26"/>
    <w:rsid w:val="006F2E33"/>
    <w:rsid w:val="006F5B69"/>
    <w:rsid w:val="00702D8E"/>
    <w:rsid w:val="00726AC8"/>
    <w:rsid w:val="00727060"/>
    <w:rsid w:val="007278BB"/>
    <w:rsid w:val="00741261"/>
    <w:rsid w:val="00743A69"/>
    <w:rsid w:val="007545AE"/>
    <w:rsid w:val="007672EE"/>
    <w:rsid w:val="00775F52"/>
    <w:rsid w:val="007816FA"/>
    <w:rsid w:val="00781DCE"/>
    <w:rsid w:val="007854A7"/>
    <w:rsid w:val="0078550C"/>
    <w:rsid w:val="007A6325"/>
    <w:rsid w:val="007A6358"/>
    <w:rsid w:val="007B0887"/>
    <w:rsid w:val="007C5EAA"/>
    <w:rsid w:val="007D76E3"/>
    <w:rsid w:val="007E4BE6"/>
    <w:rsid w:val="007F76FF"/>
    <w:rsid w:val="0081438E"/>
    <w:rsid w:val="00822132"/>
    <w:rsid w:val="008302C4"/>
    <w:rsid w:val="0083435F"/>
    <w:rsid w:val="008355B3"/>
    <w:rsid w:val="00840581"/>
    <w:rsid w:val="0085529F"/>
    <w:rsid w:val="008565D2"/>
    <w:rsid w:val="00876B38"/>
    <w:rsid w:val="008773AC"/>
    <w:rsid w:val="00896A79"/>
    <w:rsid w:val="008A0697"/>
    <w:rsid w:val="008A6E48"/>
    <w:rsid w:val="008B7401"/>
    <w:rsid w:val="008D244D"/>
    <w:rsid w:val="008D3498"/>
    <w:rsid w:val="008F1325"/>
    <w:rsid w:val="00903966"/>
    <w:rsid w:val="00903B7B"/>
    <w:rsid w:val="009162B6"/>
    <w:rsid w:val="00920407"/>
    <w:rsid w:val="0092226A"/>
    <w:rsid w:val="00954E1A"/>
    <w:rsid w:val="0096796E"/>
    <w:rsid w:val="00996C31"/>
    <w:rsid w:val="009B5887"/>
    <w:rsid w:val="009B65B2"/>
    <w:rsid w:val="009B6C36"/>
    <w:rsid w:val="009C3D1E"/>
    <w:rsid w:val="009D2FB7"/>
    <w:rsid w:val="009D6EC2"/>
    <w:rsid w:val="00A15FC6"/>
    <w:rsid w:val="00A210DA"/>
    <w:rsid w:val="00A268DF"/>
    <w:rsid w:val="00A26952"/>
    <w:rsid w:val="00A27E54"/>
    <w:rsid w:val="00A313F3"/>
    <w:rsid w:val="00A31ADD"/>
    <w:rsid w:val="00A37ABB"/>
    <w:rsid w:val="00A44099"/>
    <w:rsid w:val="00A44F06"/>
    <w:rsid w:val="00A55E84"/>
    <w:rsid w:val="00A56402"/>
    <w:rsid w:val="00A61481"/>
    <w:rsid w:val="00A61F2C"/>
    <w:rsid w:val="00A66604"/>
    <w:rsid w:val="00A729F6"/>
    <w:rsid w:val="00A75985"/>
    <w:rsid w:val="00A760C2"/>
    <w:rsid w:val="00A76F1F"/>
    <w:rsid w:val="00A81753"/>
    <w:rsid w:val="00A931AE"/>
    <w:rsid w:val="00A96F9A"/>
    <w:rsid w:val="00AE187E"/>
    <w:rsid w:val="00AE64C1"/>
    <w:rsid w:val="00AF1161"/>
    <w:rsid w:val="00B073E4"/>
    <w:rsid w:val="00B12E21"/>
    <w:rsid w:val="00B20C02"/>
    <w:rsid w:val="00B351AC"/>
    <w:rsid w:val="00B50E53"/>
    <w:rsid w:val="00B80C3B"/>
    <w:rsid w:val="00B86FF1"/>
    <w:rsid w:val="00B91B62"/>
    <w:rsid w:val="00BA2095"/>
    <w:rsid w:val="00BA7CD2"/>
    <w:rsid w:val="00BC39FA"/>
    <w:rsid w:val="00BE02EF"/>
    <w:rsid w:val="00BF044A"/>
    <w:rsid w:val="00C068FB"/>
    <w:rsid w:val="00C074A3"/>
    <w:rsid w:val="00C143B5"/>
    <w:rsid w:val="00C20314"/>
    <w:rsid w:val="00C206DD"/>
    <w:rsid w:val="00C23522"/>
    <w:rsid w:val="00C370BB"/>
    <w:rsid w:val="00C41082"/>
    <w:rsid w:val="00C51796"/>
    <w:rsid w:val="00C62B3C"/>
    <w:rsid w:val="00C639DD"/>
    <w:rsid w:val="00C66E06"/>
    <w:rsid w:val="00C738CE"/>
    <w:rsid w:val="00C833C1"/>
    <w:rsid w:val="00C8482B"/>
    <w:rsid w:val="00C91634"/>
    <w:rsid w:val="00CA6993"/>
    <w:rsid w:val="00CA78B4"/>
    <w:rsid w:val="00CB67F5"/>
    <w:rsid w:val="00CB7F73"/>
    <w:rsid w:val="00CC1664"/>
    <w:rsid w:val="00CC547C"/>
    <w:rsid w:val="00CD3917"/>
    <w:rsid w:val="00CE6937"/>
    <w:rsid w:val="00CF16D5"/>
    <w:rsid w:val="00CF3657"/>
    <w:rsid w:val="00D02671"/>
    <w:rsid w:val="00D035D0"/>
    <w:rsid w:val="00D03628"/>
    <w:rsid w:val="00D25B0B"/>
    <w:rsid w:val="00D26E81"/>
    <w:rsid w:val="00D40B0C"/>
    <w:rsid w:val="00D41CF1"/>
    <w:rsid w:val="00D42DE0"/>
    <w:rsid w:val="00D6568F"/>
    <w:rsid w:val="00D67CC4"/>
    <w:rsid w:val="00D81292"/>
    <w:rsid w:val="00D81B7D"/>
    <w:rsid w:val="00DA1D64"/>
    <w:rsid w:val="00DA4E2B"/>
    <w:rsid w:val="00DA6620"/>
    <w:rsid w:val="00DA66C5"/>
    <w:rsid w:val="00DC453E"/>
    <w:rsid w:val="00DC7509"/>
    <w:rsid w:val="00DD08F8"/>
    <w:rsid w:val="00DE14EB"/>
    <w:rsid w:val="00DF23B3"/>
    <w:rsid w:val="00E0031E"/>
    <w:rsid w:val="00E04183"/>
    <w:rsid w:val="00E162DB"/>
    <w:rsid w:val="00E21204"/>
    <w:rsid w:val="00E216C1"/>
    <w:rsid w:val="00E33209"/>
    <w:rsid w:val="00E67724"/>
    <w:rsid w:val="00E72E27"/>
    <w:rsid w:val="00E824CF"/>
    <w:rsid w:val="00E834AE"/>
    <w:rsid w:val="00E84AD3"/>
    <w:rsid w:val="00E92F9E"/>
    <w:rsid w:val="00E93DCB"/>
    <w:rsid w:val="00E97893"/>
    <w:rsid w:val="00EA0500"/>
    <w:rsid w:val="00EA32EB"/>
    <w:rsid w:val="00EA3712"/>
    <w:rsid w:val="00EA38E2"/>
    <w:rsid w:val="00EA486A"/>
    <w:rsid w:val="00EA58FA"/>
    <w:rsid w:val="00EA76B0"/>
    <w:rsid w:val="00EB6EE6"/>
    <w:rsid w:val="00ED6948"/>
    <w:rsid w:val="00EE6357"/>
    <w:rsid w:val="00EF062A"/>
    <w:rsid w:val="00EF4C78"/>
    <w:rsid w:val="00F00204"/>
    <w:rsid w:val="00F13D3E"/>
    <w:rsid w:val="00F15F47"/>
    <w:rsid w:val="00F255C0"/>
    <w:rsid w:val="00F35CB5"/>
    <w:rsid w:val="00F52FDA"/>
    <w:rsid w:val="00F5443D"/>
    <w:rsid w:val="00F61646"/>
    <w:rsid w:val="00F61883"/>
    <w:rsid w:val="00F84F6C"/>
    <w:rsid w:val="00F94E17"/>
    <w:rsid w:val="00FA6414"/>
    <w:rsid w:val="00FB208A"/>
    <w:rsid w:val="00FC2EAE"/>
    <w:rsid w:val="00FD56B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FD4D"/>
  <w15:chartTrackingRefBased/>
  <w15:docId w15:val="{33370E01-A3F3-4EC1-A387-BF177B6D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3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re2">
    <w:name w:val="heading 2"/>
    <w:basedOn w:val="Normal"/>
    <w:next w:val="Normal"/>
    <w:link w:val="Titre2Car"/>
    <w:uiPriority w:val="9"/>
    <w:unhideWhenUsed/>
    <w:qFormat/>
    <w:rsid w:val="00301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0D2F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1,Normal bullet 2,Paragraphe,Bullet list,Listes,References,Paragraphe de liste du rapport,Bullets,Paragraphe à Puce,Medium Grid 1 - Accent 21,List Paragraph (numbered (a)),Numbered List Paragraph,Liste 1"/>
    <w:basedOn w:val="Normal"/>
    <w:link w:val="ParagraphedelisteCar"/>
    <w:uiPriority w:val="34"/>
    <w:qFormat/>
    <w:rsid w:val="00AE64C1"/>
    <w:pPr>
      <w:ind w:left="720"/>
      <w:contextualSpacing/>
    </w:pPr>
  </w:style>
  <w:style w:type="character" w:customStyle="1" w:styleId="a">
    <w:name w:val="a"/>
    <w:basedOn w:val="Policepardfaut"/>
    <w:rsid w:val="00EF062A"/>
  </w:style>
  <w:style w:type="character" w:customStyle="1" w:styleId="l9">
    <w:name w:val="l9"/>
    <w:basedOn w:val="Policepardfaut"/>
    <w:rsid w:val="00EF062A"/>
  </w:style>
  <w:style w:type="character" w:customStyle="1" w:styleId="l7">
    <w:name w:val="l7"/>
    <w:basedOn w:val="Policepardfaut"/>
    <w:rsid w:val="00EF062A"/>
  </w:style>
  <w:style w:type="character" w:customStyle="1" w:styleId="l8">
    <w:name w:val="l8"/>
    <w:basedOn w:val="Policepardfaut"/>
    <w:rsid w:val="00EF062A"/>
  </w:style>
  <w:style w:type="character" w:customStyle="1" w:styleId="l11">
    <w:name w:val="l11"/>
    <w:basedOn w:val="Policepardfaut"/>
    <w:rsid w:val="00EF062A"/>
  </w:style>
  <w:style w:type="character" w:customStyle="1" w:styleId="l6">
    <w:name w:val="l6"/>
    <w:basedOn w:val="Policepardfaut"/>
    <w:rsid w:val="00EF062A"/>
  </w:style>
  <w:style w:type="character" w:customStyle="1" w:styleId="l10">
    <w:name w:val="l10"/>
    <w:basedOn w:val="Policepardfaut"/>
    <w:rsid w:val="00EF062A"/>
  </w:style>
  <w:style w:type="character" w:customStyle="1" w:styleId="ParagraphedelisteCar">
    <w:name w:val="Paragraphe de liste Car"/>
    <w:aliases w:val="bullet 1 Car,Normal bullet 2 Car,Paragraphe Car,Bullet list Car,Listes Car,References Car,Paragraphe de liste du rapport Car,Bullets Car,Paragraphe à Puce Car,Medium Grid 1 - Accent 21 Car,List Paragraph (numbered (a)) Car"/>
    <w:link w:val="Paragraphedeliste"/>
    <w:uiPriority w:val="34"/>
    <w:qFormat/>
    <w:locked/>
    <w:rsid w:val="00C41082"/>
  </w:style>
  <w:style w:type="character" w:customStyle="1" w:styleId="hps">
    <w:name w:val="hps"/>
    <w:rsid w:val="00A37ABB"/>
  </w:style>
  <w:style w:type="character" w:styleId="Lienhypertexte">
    <w:name w:val="Hyperlink"/>
    <w:basedOn w:val="Policepardfaut"/>
    <w:uiPriority w:val="99"/>
    <w:unhideWhenUsed/>
    <w:rsid w:val="002F3E73"/>
    <w:rPr>
      <w:color w:val="0563C1" w:themeColor="hyperlink"/>
      <w:u w:val="single"/>
    </w:rPr>
  </w:style>
  <w:style w:type="character" w:styleId="Mentionnonrsolue">
    <w:name w:val="Unresolved Mention"/>
    <w:basedOn w:val="Policepardfaut"/>
    <w:uiPriority w:val="99"/>
    <w:semiHidden/>
    <w:unhideWhenUsed/>
    <w:rsid w:val="002F3E73"/>
    <w:rPr>
      <w:color w:val="605E5C"/>
      <w:shd w:val="clear" w:color="auto" w:fill="E1DFDD"/>
    </w:rPr>
  </w:style>
  <w:style w:type="paragraph" w:customStyle="1" w:styleId="k3ksmc">
    <w:name w:val="k3ksmc"/>
    <w:basedOn w:val="Normal"/>
    <w:rsid w:val="002F0B5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lev">
    <w:name w:val="Strong"/>
    <w:basedOn w:val="Policepardfaut"/>
    <w:uiPriority w:val="22"/>
    <w:qFormat/>
    <w:rsid w:val="002F0B57"/>
    <w:rPr>
      <w:b/>
      <w:bCs/>
    </w:rPr>
  </w:style>
  <w:style w:type="character" w:customStyle="1" w:styleId="uv3um">
    <w:name w:val="uv3um"/>
    <w:basedOn w:val="Policepardfaut"/>
    <w:rsid w:val="002F0B57"/>
  </w:style>
  <w:style w:type="character" w:customStyle="1" w:styleId="Titre1Car">
    <w:name w:val="Titre 1 Car"/>
    <w:basedOn w:val="Policepardfaut"/>
    <w:link w:val="Titre1"/>
    <w:uiPriority w:val="9"/>
    <w:rsid w:val="001303E3"/>
    <w:rPr>
      <w:rFonts w:ascii="Times New Roman" w:eastAsia="Times New Roman" w:hAnsi="Times New Roman" w:cs="Times New Roman"/>
      <w:b/>
      <w:bCs/>
      <w:kern w:val="36"/>
      <w:sz w:val="48"/>
      <w:szCs w:val="48"/>
      <w:lang w:eastAsia="zh-CN"/>
    </w:rPr>
  </w:style>
  <w:style w:type="character" w:customStyle="1" w:styleId="Titre2Car">
    <w:name w:val="Titre 2 Car"/>
    <w:basedOn w:val="Policepardfaut"/>
    <w:link w:val="Titre2"/>
    <w:uiPriority w:val="9"/>
    <w:rsid w:val="0030152C"/>
    <w:rPr>
      <w:rFonts w:asciiTheme="majorHAnsi" w:eastAsiaTheme="majorEastAsia" w:hAnsiTheme="majorHAnsi" w:cstheme="majorBidi"/>
      <w:color w:val="2F5496" w:themeColor="accent1" w:themeShade="BF"/>
      <w:sz w:val="26"/>
      <w:szCs w:val="26"/>
    </w:rPr>
  </w:style>
  <w:style w:type="paragraph" w:customStyle="1" w:styleId="text-align-center">
    <w:name w:val="text-align-center"/>
    <w:basedOn w:val="Normal"/>
    <w:rsid w:val="0030152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vision">
    <w:name w:val="Revision"/>
    <w:hidden/>
    <w:uiPriority w:val="99"/>
    <w:semiHidden/>
    <w:rsid w:val="00A61F2C"/>
    <w:pPr>
      <w:spacing w:after="0" w:line="240" w:lineRule="auto"/>
    </w:pPr>
  </w:style>
  <w:style w:type="character" w:styleId="Marquedecommentaire">
    <w:name w:val="annotation reference"/>
    <w:basedOn w:val="Policepardfaut"/>
    <w:uiPriority w:val="99"/>
    <w:semiHidden/>
    <w:unhideWhenUsed/>
    <w:rsid w:val="001754D0"/>
    <w:rPr>
      <w:sz w:val="16"/>
      <w:szCs w:val="16"/>
    </w:rPr>
  </w:style>
  <w:style w:type="paragraph" w:styleId="Commentaire">
    <w:name w:val="annotation text"/>
    <w:basedOn w:val="Normal"/>
    <w:link w:val="CommentaireCar"/>
    <w:uiPriority w:val="99"/>
    <w:semiHidden/>
    <w:unhideWhenUsed/>
    <w:rsid w:val="001754D0"/>
    <w:pPr>
      <w:spacing w:line="240" w:lineRule="auto"/>
    </w:pPr>
    <w:rPr>
      <w:sz w:val="20"/>
      <w:szCs w:val="20"/>
    </w:rPr>
  </w:style>
  <w:style w:type="character" w:customStyle="1" w:styleId="CommentaireCar">
    <w:name w:val="Commentaire Car"/>
    <w:basedOn w:val="Policepardfaut"/>
    <w:link w:val="Commentaire"/>
    <w:uiPriority w:val="99"/>
    <w:semiHidden/>
    <w:rsid w:val="001754D0"/>
    <w:rPr>
      <w:sz w:val="20"/>
      <w:szCs w:val="20"/>
    </w:rPr>
  </w:style>
  <w:style w:type="paragraph" w:styleId="Objetducommentaire">
    <w:name w:val="annotation subject"/>
    <w:basedOn w:val="Commentaire"/>
    <w:next w:val="Commentaire"/>
    <w:link w:val="ObjetducommentaireCar"/>
    <w:uiPriority w:val="99"/>
    <w:semiHidden/>
    <w:unhideWhenUsed/>
    <w:rsid w:val="001754D0"/>
    <w:rPr>
      <w:b/>
      <w:bCs/>
    </w:rPr>
  </w:style>
  <w:style w:type="character" w:customStyle="1" w:styleId="ObjetducommentaireCar">
    <w:name w:val="Objet du commentaire Car"/>
    <w:basedOn w:val="CommentaireCar"/>
    <w:link w:val="Objetducommentaire"/>
    <w:uiPriority w:val="99"/>
    <w:semiHidden/>
    <w:rsid w:val="001754D0"/>
    <w:rPr>
      <w:b/>
      <w:bCs/>
      <w:sz w:val="20"/>
      <w:szCs w:val="20"/>
    </w:rPr>
  </w:style>
  <w:style w:type="character" w:customStyle="1" w:styleId="Titre4Car">
    <w:name w:val="Titre 4 Car"/>
    <w:basedOn w:val="Policepardfaut"/>
    <w:link w:val="Titre4"/>
    <w:uiPriority w:val="9"/>
    <w:semiHidden/>
    <w:rsid w:val="000D2F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53">
      <w:bodyDiv w:val="1"/>
      <w:marLeft w:val="0"/>
      <w:marRight w:val="0"/>
      <w:marTop w:val="0"/>
      <w:marBottom w:val="0"/>
      <w:divBdr>
        <w:top w:val="none" w:sz="0" w:space="0" w:color="auto"/>
        <w:left w:val="none" w:sz="0" w:space="0" w:color="auto"/>
        <w:bottom w:val="none" w:sz="0" w:space="0" w:color="auto"/>
        <w:right w:val="none" w:sz="0" w:space="0" w:color="auto"/>
      </w:divBdr>
    </w:div>
    <w:div w:id="253051468">
      <w:bodyDiv w:val="1"/>
      <w:marLeft w:val="0"/>
      <w:marRight w:val="0"/>
      <w:marTop w:val="0"/>
      <w:marBottom w:val="0"/>
      <w:divBdr>
        <w:top w:val="none" w:sz="0" w:space="0" w:color="auto"/>
        <w:left w:val="none" w:sz="0" w:space="0" w:color="auto"/>
        <w:bottom w:val="none" w:sz="0" w:space="0" w:color="auto"/>
        <w:right w:val="none" w:sz="0" w:space="0" w:color="auto"/>
      </w:divBdr>
    </w:div>
    <w:div w:id="461852601">
      <w:bodyDiv w:val="1"/>
      <w:marLeft w:val="0"/>
      <w:marRight w:val="0"/>
      <w:marTop w:val="0"/>
      <w:marBottom w:val="0"/>
      <w:divBdr>
        <w:top w:val="none" w:sz="0" w:space="0" w:color="auto"/>
        <w:left w:val="none" w:sz="0" w:space="0" w:color="auto"/>
        <w:bottom w:val="none" w:sz="0" w:space="0" w:color="auto"/>
        <w:right w:val="none" w:sz="0" w:space="0" w:color="auto"/>
      </w:divBdr>
    </w:div>
    <w:div w:id="507790715">
      <w:bodyDiv w:val="1"/>
      <w:marLeft w:val="0"/>
      <w:marRight w:val="0"/>
      <w:marTop w:val="0"/>
      <w:marBottom w:val="0"/>
      <w:divBdr>
        <w:top w:val="none" w:sz="0" w:space="0" w:color="auto"/>
        <w:left w:val="none" w:sz="0" w:space="0" w:color="auto"/>
        <w:bottom w:val="none" w:sz="0" w:space="0" w:color="auto"/>
        <w:right w:val="none" w:sz="0" w:space="0" w:color="auto"/>
      </w:divBdr>
    </w:div>
    <w:div w:id="556356776">
      <w:bodyDiv w:val="1"/>
      <w:marLeft w:val="0"/>
      <w:marRight w:val="0"/>
      <w:marTop w:val="0"/>
      <w:marBottom w:val="0"/>
      <w:divBdr>
        <w:top w:val="none" w:sz="0" w:space="0" w:color="auto"/>
        <w:left w:val="none" w:sz="0" w:space="0" w:color="auto"/>
        <w:bottom w:val="none" w:sz="0" w:space="0" w:color="auto"/>
        <w:right w:val="none" w:sz="0" w:space="0" w:color="auto"/>
      </w:divBdr>
    </w:div>
    <w:div w:id="735127489">
      <w:bodyDiv w:val="1"/>
      <w:marLeft w:val="0"/>
      <w:marRight w:val="0"/>
      <w:marTop w:val="0"/>
      <w:marBottom w:val="0"/>
      <w:divBdr>
        <w:top w:val="none" w:sz="0" w:space="0" w:color="auto"/>
        <w:left w:val="none" w:sz="0" w:space="0" w:color="auto"/>
        <w:bottom w:val="none" w:sz="0" w:space="0" w:color="auto"/>
        <w:right w:val="none" w:sz="0" w:space="0" w:color="auto"/>
      </w:divBdr>
      <w:divsChild>
        <w:div w:id="369037921">
          <w:marLeft w:val="0"/>
          <w:marRight w:val="0"/>
          <w:marTop w:val="375"/>
          <w:marBottom w:val="375"/>
          <w:divBdr>
            <w:top w:val="none" w:sz="0" w:space="0" w:color="auto"/>
            <w:left w:val="none" w:sz="0" w:space="0" w:color="auto"/>
            <w:bottom w:val="none" w:sz="0" w:space="0" w:color="auto"/>
            <w:right w:val="none" w:sz="0" w:space="0" w:color="auto"/>
          </w:divBdr>
        </w:div>
      </w:divsChild>
    </w:div>
    <w:div w:id="898319118">
      <w:bodyDiv w:val="1"/>
      <w:marLeft w:val="0"/>
      <w:marRight w:val="0"/>
      <w:marTop w:val="0"/>
      <w:marBottom w:val="0"/>
      <w:divBdr>
        <w:top w:val="none" w:sz="0" w:space="0" w:color="auto"/>
        <w:left w:val="none" w:sz="0" w:space="0" w:color="auto"/>
        <w:bottom w:val="none" w:sz="0" w:space="0" w:color="auto"/>
        <w:right w:val="none" w:sz="0" w:space="0" w:color="auto"/>
      </w:divBdr>
      <w:divsChild>
        <w:div w:id="1892958918">
          <w:marLeft w:val="0"/>
          <w:marRight w:val="0"/>
          <w:marTop w:val="0"/>
          <w:marBottom w:val="0"/>
          <w:divBdr>
            <w:top w:val="none" w:sz="0" w:space="0" w:color="auto"/>
            <w:left w:val="none" w:sz="0" w:space="0" w:color="auto"/>
            <w:bottom w:val="none" w:sz="0" w:space="0" w:color="auto"/>
            <w:right w:val="none" w:sz="0" w:space="0" w:color="auto"/>
          </w:divBdr>
          <w:divsChild>
            <w:div w:id="1037388711">
              <w:marLeft w:val="0"/>
              <w:marRight w:val="0"/>
              <w:marTop w:val="0"/>
              <w:marBottom w:val="0"/>
              <w:divBdr>
                <w:top w:val="none" w:sz="0" w:space="0" w:color="auto"/>
                <w:left w:val="none" w:sz="0" w:space="0" w:color="auto"/>
                <w:bottom w:val="none" w:sz="0" w:space="0" w:color="auto"/>
                <w:right w:val="none" w:sz="0" w:space="0" w:color="auto"/>
              </w:divBdr>
              <w:divsChild>
                <w:div w:id="1066297993">
                  <w:marLeft w:val="0"/>
                  <w:marRight w:val="0"/>
                  <w:marTop w:val="0"/>
                  <w:marBottom w:val="0"/>
                  <w:divBdr>
                    <w:top w:val="none" w:sz="0" w:space="0" w:color="auto"/>
                    <w:left w:val="none" w:sz="0" w:space="0" w:color="auto"/>
                    <w:bottom w:val="none" w:sz="0" w:space="0" w:color="auto"/>
                    <w:right w:val="none" w:sz="0" w:space="0" w:color="auto"/>
                  </w:divBdr>
                  <w:divsChild>
                    <w:div w:id="810446705">
                      <w:marLeft w:val="0"/>
                      <w:marRight w:val="0"/>
                      <w:marTop w:val="0"/>
                      <w:marBottom w:val="0"/>
                      <w:divBdr>
                        <w:top w:val="none" w:sz="0" w:space="0" w:color="auto"/>
                        <w:left w:val="none" w:sz="0" w:space="0" w:color="auto"/>
                        <w:bottom w:val="none" w:sz="0" w:space="0" w:color="auto"/>
                        <w:right w:val="none" w:sz="0" w:space="0" w:color="auto"/>
                      </w:divBdr>
                    </w:div>
                    <w:div w:id="15072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237">
      <w:bodyDiv w:val="1"/>
      <w:marLeft w:val="0"/>
      <w:marRight w:val="0"/>
      <w:marTop w:val="0"/>
      <w:marBottom w:val="0"/>
      <w:divBdr>
        <w:top w:val="none" w:sz="0" w:space="0" w:color="auto"/>
        <w:left w:val="none" w:sz="0" w:space="0" w:color="auto"/>
        <w:bottom w:val="none" w:sz="0" w:space="0" w:color="auto"/>
        <w:right w:val="none" w:sz="0" w:space="0" w:color="auto"/>
      </w:divBdr>
      <w:divsChild>
        <w:div w:id="1045301304">
          <w:marLeft w:val="0"/>
          <w:marRight w:val="0"/>
          <w:marTop w:val="0"/>
          <w:marBottom w:val="0"/>
          <w:divBdr>
            <w:top w:val="none" w:sz="0" w:space="0" w:color="auto"/>
            <w:left w:val="none" w:sz="0" w:space="0" w:color="auto"/>
            <w:bottom w:val="none" w:sz="0" w:space="0" w:color="auto"/>
            <w:right w:val="none" w:sz="0" w:space="0" w:color="auto"/>
          </w:divBdr>
          <w:divsChild>
            <w:div w:id="1899314355">
              <w:marLeft w:val="0"/>
              <w:marRight w:val="0"/>
              <w:marTop w:val="0"/>
              <w:marBottom w:val="0"/>
              <w:divBdr>
                <w:top w:val="none" w:sz="0" w:space="0" w:color="auto"/>
                <w:left w:val="none" w:sz="0" w:space="0" w:color="auto"/>
                <w:bottom w:val="none" w:sz="0" w:space="0" w:color="auto"/>
                <w:right w:val="none" w:sz="0" w:space="0" w:color="auto"/>
              </w:divBdr>
              <w:divsChild>
                <w:div w:id="1206025945">
                  <w:marLeft w:val="0"/>
                  <w:marRight w:val="0"/>
                  <w:marTop w:val="0"/>
                  <w:marBottom w:val="0"/>
                  <w:divBdr>
                    <w:top w:val="none" w:sz="0" w:space="0" w:color="auto"/>
                    <w:left w:val="none" w:sz="0" w:space="0" w:color="auto"/>
                    <w:bottom w:val="none" w:sz="0" w:space="0" w:color="auto"/>
                    <w:right w:val="none" w:sz="0" w:space="0" w:color="auto"/>
                  </w:divBdr>
                  <w:divsChild>
                    <w:div w:id="99883352">
                      <w:marLeft w:val="0"/>
                      <w:marRight w:val="0"/>
                      <w:marTop w:val="0"/>
                      <w:marBottom w:val="0"/>
                      <w:divBdr>
                        <w:top w:val="none" w:sz="0" w:space="0" w:color="auto"/>
                        <w:left w:val="none" w:sz="0" w:space="0" w:color="auto"/>
                        <w:bottom w:val="none" w:sz="0" w:space="0" w:color="auto"/>
                        <w:right w:val="none" w:sz="0" w:space="0" w:color="auto"/>
                      </w:divBdr>
                    </w:div>
                    <w:div w:id="13603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79359">
      <w:bodyDiv w:val="1"/>
      <w:marLeft w:val="0"/>
      <w:marRight w:val="0"/>
      <w:marTop w:val="0"/>
      <w:marBottom w:val="0"/>
      <w:divBdr>
        <w:top w:val="none" w:sz="0" w:space="0" w:color="auto"/>
        <w:left w:val="none" w:sz="0" w:space="0" w:color="auto"/>
        <w:bottom w:val="none" w:sz="0" w:space="0" w:color="auto"/>
        <w:right w:val="none" w:sz="0" w:space="0" w:color="auto"/>
      </w:divBdr>
      <w:divsChild>
        <w:div w:id="1403064206">
          <w:marLeft w:val="0"/>
          <w:marRight w:val="0"/>
          <w:marTop w:val="0"/>
          <w:marBottom w:val="0"/>
          <w:divBdr>
            <w:top w:val="none" w:sz="0" w:space="0" w:color="auto"/>
            <w:left w:val="none" w:sz="0" w:space="0" w:color="auto"/>
            <w:bottom w:val="none" w:sz="0" w:space="0" w:color="auto"/>
            <w:right w:val="none" w:sz="0" w:space="0" w:color="auto"/>
          </w:divBdr>
          <w:divsChild>
            <w:div w:id="939020733">
              <w:marLeft w:val="0"/>
              <w:marRight w:val="0"/>
              <w:marTop w:val="0"/>
              <w:marBottom w:val="0"/>
              <w:divBdr>
                <w:top w:val="none" w:sz="0" w:space="0" w:color="auto"/>
                <w:left w:val="none" w:sz="0" w:space="0" w:color="auto"/>
                <w:bottom w:val="none" w:sz="0" w:space="0" w:color="auto"/>
                <w:right w:val="none" w:sz="0" w:space="0" w:color="auto"/>
              </w:divBdr>
              <w:divsChild>
                <w:div w:id="1996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1368">
      <w:bodyDiv w:val="1"/>
      <w:marLeft w:val="0"/>
      <w:marRight w:val="0"/>
      <w:marTop w:val="0"/>
      <w:marBottom w:val="0"/>
      <w:divBdr>
        <w:top w:val="none" w:sz="0" w:space="0" w:color="auto"/>
        <w:left w:val="none" w:sz="0" w:space="0" w:color="auto"/>
        <w:bottom w:val="none" w:sz="0" w:space="0" w:color="auto"/>
        <w:right w:val="none" w:sz="0" w:space="0" w:color="auto"/>
      </w:divBdr>
    </w:div>
    <w:div w:id="1783301818">
      <w:bodyDiv w:val="1"/>
      <w:marLeft w:val="0"/>
      <w:marRight w:val="0"/>
      <w:marTop w:val="0"/>
      <w:marBottom w:val="0"/>
      <w:divBdr>
        <w:top w:val="none" w:sz="0" w:space="0" w:color="auto"/>
        <w:left w:val="none" w:sz="0" w:space="0" w:color="auto"/>
        <w:bottom w:val="none" w:sz="0" w:space="0" w:color="auto"/>
        <w:right w:val="none" w:sz="0" w:space="0" w:color="auto"/>
      </w:divBdr>
      <w:divsChild>
        <w:div w:id="2101096180">
          <w:marLeft w:val="0"/>
          <w:marRight w:val="0"/>
          <w:marTop w:val="375"/>
          <w:marBottom w:val="375"/>
          <w:divBdr>
            <w:top w:val="none" w:sz="0" w:space="0" w:color="auto"/>
            <w:left w:val="none" w:sz="0" w:space="0" w:color="auto"/>
            <w:bottom w:val="none" w:sz="0" w:space="0" w:color="auto"/>
            <w:right w:val="none" w:sz="0" w:space="0" w:color="auto"/>
          </w:divBdr>
        </w:div>
      </w:divsChild>
    </w:div>
    <w:div w:id="2028822756">
      <w:bodyDiv w:val="1"/>
      <w:marLeft w:val="0"/>
      <w:marRight w:val="0"/>
      <w:marTop w:val="0"/>
      <w:marBottom w:val="0"/>
      <w:divBdr>
        <w:top w:val="none" w:sz="0" w:space="0" w:color="auto"/>
        <w:left w:val="none" w:sz="0" w:space="0" w:color="auto"/>
        <w:bottom w:val="none" w:sz="0" w:space="0" w:color="auto"/>
        <w:right w:val="none" w:sz="0" w:space="0" w:color="auto"/>
      </w:divBdr>
      <w:divsChild>
        <w:div w:id="584530921">
          <w:marLeft w:val="0"/>
          <w:marRight w:val="0"/>
          <w:marTop w:val="0"/>
          <w:marBottom w:val="0"/>
          <w:divBdr>
            <w:top w:val="none" w:sz="0" w:space="0" w:color="auto"/>
            <w:left w:val="none" w:sz="0" w:space="0" w:color="auto"/>
            <w:bottom w:val="none" w:sz="0" w:space="0" w:color="auto"/>
            <w:right w:val="none" w:sz="0" w:space="0" w:color="auto"/>
          </w:divBdr>
          <w:divsChild>
            <w:div w:id="1632441930">
              <w:marLeft w:val="0"/>
              <w:marRight w:val="0"/>
              <w:marTop w:val="0"/>
              <w:marBottom w:val="0"/>
              <w:divBdr>
                <w:top w:val="none" w:sz="0" w:space="0" w:color="auto"/>
                <w:left w:val="none" w:sz="0" w:space="0" w:color="auto"/>
                <w:bottom w:val="none" w:sz="0" w:space="0" w:color="auto"/>
                <w:right w:val="none" w:sz="0" w:space="0" w:color="auto"/>
              </w:divBdr>
              <w:divsChild>
                <w:div w:id="1750156479">
                  <w:marLeft w:val="0"/>
                  <w:marRight w:val="0"/>
                  <w:marTop w:val="0"/>
                  <w:marBottom w:val="0"/>
                  <w:divBdr>
                    <w:top w:val="none" w:sz="0" w:space="0" w:color="auto"/>
                    <w:left w:val="none" w:sz="0" w:space="0" w:color="auto"/>
                    <w:bottom w:val="none" w:sz="0" w:space="0" w:color="auto"/>
                    <w:right w:val="none" w:sz="0" w:space="0" w:color="auto"/>
                  </w:divBdr>
                  <w:divsChild>
                    <w:div w:id="175661596">
                      <w:marLeft w:val="0"/>
                      <w:marRight w:val="0"/>
                      <w:marTop w:val="0"/>
                      <w:marBottom w:val="0"/>
                      <w:divBdr>
                        <w:top w:val="none" w:sz="0" w:space="0" w:color="auto"/>
                        <w:left w:val="none" w:sz="0" w:space="0" w:color="auto"/>
                        <w:bottom w:val="none" w:sz="0" w:space="0" w:color="auto"/>
                        <w:right w:val="none" w:sz="0" w:space="0" w:color="auto"/>
                      </w:divBdr>
                    </w:div>
                    <w:div w:id="9453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9424">
      <w:bodyDiv w:val="1"/>
      <w:marLeft w:val="0"/>
      <w:marRight w:val="0"/>
      <w:marTop w:val="0"/>
      <w:marBottom w:val="0"/>
      <w:divBdr>
        <w:top w:val="none" w:sz="0" w:space="0" w:color="auto"/>
        <w:left w:val="none" w:sz="0" w:space="0" w:color="auto"/>
        <w:bottom w:val="none" w:sz="0" w:space="0" w:color="auto"/>
        <w:right w:val="none" w:sz="0" w:space="0" w:color="auto"/>
      </w:divBdr>
    </w:div>
    <w:div w:id="21261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4E71-8F21-4BF5-951E-CC298121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11</Pages>
  <Words>3861</Words>
  <Characters>21237</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cp:lastPrinted>2025-07-24T09:54:00Z</cp:lastPrinted>
  <dcterms:created xsi:type="dcterms:W3CDTF">2025-10-08T09:43:00Z</dcterms:created>
  <dcterms:modified xsi:type="dcterms:W3CDTF">2025-11-03T15:37:00Z</dcterms:modified>
</cp:coreProperties>
</file>